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FC" w:rsidRPr="004148FC" w:rsidRDefault="004148FC" w:rsidP="004148FC">
      <w:pPr>
        <w:shd w:val="clear" w:color="auto" w:fill="FFFFFF"/>
        <w:spacing w:after="0" w:line="480" w:lineRule="auto"/>
        <w:rPr>
          <w:rFonts w:ascii="Arial" w:eastAsia="Times New Roman" w:hAnsi="Arial" w:cs="Arial"/>
          <w:caps/>
          <w:color w:val="434343"/>
          <w:sz w:val="18"/>
          <w:szCs w:val="18"/>
          <w:lang w:eastAsia="nl-NL"/>
        </w:rPr>
      </w:pPr>
      <w:r w:rsidRPr="004148FC">
        <w:rPr>
          <w:rFonts w:ascii="Arial" w:eastAsia="Times New Roman" w:hAnsi="Arial" w:cs="Arial"/>
          <w:caps/>
          <w:color w:val="434343"/>
          <w:sz w:val="18"/>
          <w:szCs w:val="18"/>
          <w:lang w:eastAsia="nl-NL"/>
        </w:rPr>
        <w:t>LOCATIE:</w:t>
      </w:r>
    </w:p>
    <w:p w:rsidR="004148FC" w:rsidRPr="004148FC" w:rsidRDefault="004148FC" w:rsidP="004148FC">
      <w:pPr>
        <w:shd w:val="clear" w:color="auto" w:fill="FFFFFF"/>
        <w:spacing w:after="0" w:line="480" w:lineRule="auto"/>
        <w:ind w:left="720"/>
        <w:rPr>
          <w:rFonts w:ascii="Helvetica" w:eastAsia="Times New Roman" w:hAnsi="Helvetica" w:cs="Helvetica"/>
          <w:color w:val="434343"/>
          <w:sz w:val="21"/>
          <w:szCs w:val="21"/>
          <w:lang w:eastAsia="nl-NL"/>
        </w:rPr>
      </w:pPr>
      <w:proofErr w:type="spellStart"/>
      <w:r w:rsidRPr="004148FC">
        <w:rPr>
          <w:rFonts w:ascii="Helvetica" w:eastAsia="Times New Roman" w:hAnsi="Helvetica" w:cs="Helvetica"/>
          <w:color w:val="434343"/>
          <w:sz w:val="21"/>
          <w:szCs w:val="21"/>
          <w:lang w:eastAsia="nl-NL"/>
        </w:rPr>
        <w:t>Sinaia</w:t>
      </w:r>
      <w:proofErr w:type="spellEnd"/>
      <w:r w:rsidRPr="004148FC">
        <w:rPr>
          <w:rFonts w:ascii="Helvetica" w:eastAsia="Times New Roman" w:hAnsi="Helvetica" w:cs="Helvetica"/>
          <w:color w:val="434343"/>
          <w:sz w:val="21"/>
          <w:szCs w:val="21"/>
          <w:lang w:eastAsia="nl-NL"/>
        </w:rPr>
        <w:t>, Roemenië</w:t>
      </w:r>
    </w:p>
    <w:p w:rsidR="004148FC" w:rsidRPr="004148FC" w:rsidRDefault="004148FC" w:rsidP="004148FC">
      <w:pPr>
        <w:shd w:val="clear" w:color="auto" w:fill="FFFFFF"/>
        <w:spacing w:after="0" w:line="480" w:lineRule="auto"/>
        <w:rPr>
          <w:rFonts w:ascii="Arial" w:eastAsia="Times New Roman" w:hAnsi="Arial" w:cs="Arial"/>
          <w:caps/>
          <w:color w:val="434343"/>
          <w:sz w:val="18"/>
          <w:szCs w:val="18"/>
          <w:lang w:eastAsia="nl-NL"/>
        </w:rPr>
      </w:pPr>
      <w:r w:rsidRPr="004148FC">
        <w:rPr>
          <w:rFonts w:ascii="Arial" w:eastAsia="Times New Roman" w:hAnsi="Arial" w:cs="Arial"/>
          <w:caps/>
          <w:color w:val="434343"/>
          <w:sz w:val="18"/>
          <w:szCs w:val="18"/>
          <w:lang w:eastAsia="nl-NL"/>
        </w:rPr>
        <w:t>ORGANISATIE:</w:t>
      </w:r>
    </w:p>
    <w:p w:rsidR="004148FC" w:rsidRPr="004148FC" w:rsidRDefault="004148FC" w:rsidP="004148FC">
      <w:pPr>
        <w:shd w:val="clear" w:color="auto" w:fill="FFFFFF"/>
        <w:spacing w:after="0" w:line="480" w:lineRule="auto"/>
        <w:ind w:left="720"/>
        <w:rPr>
          <w:rFonts w:ascii="Helvetica" w:eastAsia="Times New Roman" w:hAnsi="Helvetica" w:cs="Helvetica"/>
          <w:color w:val="434343"/>
          <w:sz w:val="21"/>
          <w:szCs w:val="21"/>
          <w:lang w:eastAsia="nl-NL"/>
        </w:rPr>
      </w:pPr>
      <w:r w:rsidRPr="004148FC">
        <w:rPr>
          <w:rFonts w:ascii="Helvetica" w:eastAsia="Times New Roman" w:hAnsi="Helvetica" w:cs="Helvetica"/>
          <w:color w:val="434343"/>
          <w:sz w:val="21"/>
          <w:szCs w:val="21"/>
          <w:lang w:eastAsia="nl-NL"/>
        </w:rPr>
        <w:t>WDH Midden Nederland</w:t>
      </w:r>
    </w:p>
    <w:p w:rsidR="004148FC" w:rsidRPr="004148FC" w:rsidRDefault="004148FC" w:rsidP="004148FC">
      <w:pPr>
        <w:shd w:val="clear" w:color="auto" w:fill="FFFFFF"/>
        <w:spacing w:after="0" w:line="480" w:lineRule="auto"/>
        <w:rPr>
          <w:rFonts w:ascii="Arial" w:eastAsia="Times New Roman" w:hAnsi="Arial" w:cs="Arial"/>
          <w:caps/>
          <w:color w:val="434343"/>
          <w:sz w:val="18"/>
          <w:szCs w:val="18"/>
          <w:lang w:eastAsia="nl-NL"/>
        </w:rPr>
      </w:pPr>
      <w:r w:rsidRPr="004148FC">
        <w:rPr>
          <w:rFonts w:ascii="Arial" w:eastAsia="Times New Roman" w:hAnsi="Arial" w:cs="Arial"/>
          <w:caps/>
          <w:color w:val="434343"/>
          <w:sz w:val="18"/>
          <w:szCs w:val="18"/>
          <w:lang w:eastAsia="nl-NL"/>
        </w:rPr>
        <w:t>DOELGROEP:</w:t>
      </w:r>
    </w:p>
    <w:p w:rsidR="004148FC" w:rsidRPr="004148FC" w:rsidRDefault="004148FC" w:rsidP="004148FC">
      <w:pPr>
        <w:shd w:val="clear" w:color="auto" w:fill="FFFFFF"/>
        <w:spacing w:after="0" w:line="480" w:lineRule="auto"/>
        <w:ind w:left="720"/>
        <w:rPr>
          <w:rFonts w:ascii="Helvetica" w:eastAsia="Times New Roman" w:hAnsi="Helvetica" w:cs="Helvetica"/>
          <w:color w:val="434343"/>
          <w:sz w:val="21"/>
          <w:szCs w:val="21"/>
          <w:lang w:eastAsia="nl-NL"/>
        </w:rPr>
      </w:pPr>
      <w:r w:rsidRPr="004148FC">
        <w:rPr>
          <w:rFonts w:ascii="Helvetica" w:eastAsia="Times New Roman" w:hAnsi="Helvetica" w:cs="Helvetica"/>
          <w:color w:val="434343"/>
          <w:sz w:val="21"/>
          <w:szCs w:val="21"/>
          <w:lang w:eastAsia="nl-NL"/>
        </w:rPr>
        <w:t>Huisartsen</w:t>
      </w:r>
    </w:p>
    <w:p w:rsidR="004148FC" w:rsidRPr="004148FC" w:rsidRDefault="004148FC" w:rsidP="004148FC">
      <w:pPr>
        <w:shd w:val="clear" w:color="auto" w:fill="FFFFFF"/>
        <w:spacing w:after="0" w:line="480" w:lineRule="auto"/>
        <w:rPr>
          <w:rFonts w:ascii="Arial" w:eastAsia="Times New Roman" w:hAnsi="Arial" w:cs="Arial"/>
          <w:caps/>
          <w:color w:val="434343"/>
          <w:sz w:val="18"/>
          <w:szCs w:val="18"/>
          <w:lang w:eastAsia="nl-NL"/>
        </w:rPr>
      </w:pPr>
      <w:r w:rsidRPr="004148FC">
        <w:rPr>
          <w:rFonts w:ascii="Arial" w:eastAsia="Times New Roman" w:hAnsi="Arial" w:cs="Arial"/>
          <w:caps/>
          <w:color w:val="434343"/>
          <w:sz w:val="18"/>
          <w:szCs w:val="18"/>
          <w:lang w:eastAsia="nl-NL"/>
        </w:rPr>
        <w:t>ACCREDITATIE:</w:t>
      </w:r>
    </w:p>
    <w:p w:rsidR="004148FC" w:rsidRPr="004148FC" w:rsidRDefault="004148FC" w:rsidP="004148FC">
      <w:pPr>
        <w:shd w:val="clear" w:color="auto" w:fill="FFFFFF"/>
        <w:spacing w:after="0" w:line="480" w:lineRule="auto"/>
        <w:ind w:left="720"/>
        <w:rPr>
          <w:rFonts w:ascii="Helvetica" w:eastAsia="Times New Roman" w:hAnsi="Helvetica" w:cs="Helvetica"/>
          <w:color w:val="434343"/>
          <w:sz w:val="21"/>
          <w:szCs w:val="21"/>
          <w:lang w:eastAsia="nl-NL"/>
        </w:rPr>
      </w:pPr>
      <w:r w:rsidRPr="004148FC">
        <w:rPr>
          <w:rFonts w:ascii="Helvetica" w:eastAsia="Times New Roman" w:hAnsi="Helvetica" w:cs="Helvetica"/>
          <w:color w:val="434343"/>
          <w:sz w:val="21"/>
          <w:szCs w:val="21"/>
          <w:lang w:eastAsia="nl-NL"/>
        </w:rPr>
        <w:t>22 uur</w:t>
      </w:r>
    </w:p>
    <w:p w:rsidR="004148FC" w:rsidRPr="004148FC" w:rsidRDefault="004148FC" w:rsidP="004148FC">
      <w:pPr>
        <w:shd w:val="clear" w:color="auto" w:fill="FFFFFF"/>
        <w:spacing w:after="0" w:line="480" w:lineRule="auto"/>
        <w:rPr>
          <w:rFonts w:ascii="Arial" w:eastAsia="Times New Roman" w:hAnsi="Arial" w:cs="Arial"/>
          <w:caps/>
          <w:color w:val="434343"/>
          <w:sz w:val="18"/>
          <w:szCs w:val="18"/>
          <w:lang w:eastAsia="nl-NL"/>
        </w:rPr>
      </w:pPr>
      <w:r w:rsidRPr="004148FC">
        <w:rPr>
          <w:rFonts w:ascii="Arial" w:eastAsia="Times New Roman" w:hAnsi="Arial" w:cs="Arial"/>
          <w:caps/>
          <w:color w:val="434343"/>
          <w:sz w:val="18"/>
          <w:szCs w:val="18"/>
          <w:lang w:eastAsia="nl-NL"/>
        </w:rPr>
        <w:t>DATUM</w:t>
      </w:r>
    </w:p>
    <w:p w:rsidR="004148FC" w:rsidRPr="004148FC" w:rsidRDefault="004148FC" w:rsidP="004148FC">
      <w:pPr>
        <w:shd w:val="clear" w:color="auto" w:fill="FFFFFF"/>
        <w:spacing w:after="0" w:line="480" w:lineRule="auto"/>
        <w:ind w:left="720"/>
        <w:rPr>
          <w:rFonts w:ascii="Helvetica" w:eastAsia="Times New Roman" w:hAnsi="Helvetica" w:cs="Helvetica"/>
          <w:color w:val="434343"/>
          <w:sz w:val="21"/>
          <w:szCs w:val="21"/>
          <w:lang w:eastAsia="nl-NL"/>
        </w:rPr>
      </w:pPr>
      <w:r w:rsidRPr="004148FC">
        <w:rPr>
          <w:rFonts w:ascii="Helvetica" w:eastAsia="Times New Roman" w:hAnsi="Helvetica" w:cs="Helvetica"/>
          <w:color w:val="434343"/>
          <w:sz w:val="21"/>
          <w:szCs w:val="21"/>
          <w:lang w:eastAsia="nl-NL"/>
        </w:rPr>
        <w:t>zondag 10 september 2017 t/m zaterdag 16 september 2017</w:t>
      </w:r>
    </w:p>
    <w:p w:rsidR="004148FC" w:rsidRPr="004148FC" w:rsidRDefault="004148FC" w:rsidP="004148FC">
      <w:pPr>
        <w:spacing w:after="0" w:line="240" w:lineRule="auto"/>
        <w:rPr>
          <w:rFonts w:ascii="Tahoma" w:eastAsia="Times New Roman" w:hAnsi="Tahoma" w:cs="Tahoma"/>
          <w:color w:val="000000"/>
          <w:sz w:val="20"/>
          <w:szCs w:val="20"/>
          <w:shd w:val="clear" w:color="auto" w:fill="FFFFFF"/>
          <w:lang w:eastAsia="nl-NL"/>
        </w:rPr>
      </w:pPr>
      <w:r w:rsidRPr="004148FC">
        <w:rPr>
          <w:rFonts w:ascii="Tahoma" w:eastAsia="Times New Roman" w:hAnsi="Tahoma" w:cs="Tahoma"/>
          <w:color w:val="000000"/>
          <w:sz w:val="20"/>
          <w:szCs w:val="20"/>
          <w:shd w:val="clear" w:color="auto" w:fill="FFFFFF"/>
          <w:lang w:eastAsia="nl-NL"/>
        </w:rPr>
        <w:t>Een bijzondere meerdaagse cursus in het Karpatengebergte. Naast een zeer gevarieerd cursusprogramma rondom</w:t>
      </w:r>
      <w:r w:rsidRPr="004148FC">
        <w:rPr>
          <w:rFonts w:ascii="Helvetica" w:eastAsia="Times New Roman" w:hAnsi="Helvetica" w:cs="Helvetica"/>
          <w:noProof/>
          <w:color w:val="434343"/>
          <w:sz w:val="21"/>
          <w:szCs w:val="21"/>
          <w:lang w:eastAsia="nl-NL"/>
        </w:rPr>
        <w:drawing>
          <wp:anchor distT="0" distB="0" distL="0" distR="0" simplePos="0" relativeHeight="251659264" behindDoc="0" locked="0" layoutInCell="1" allowOverlap="0" wp14:anchorId="19B0BB07" wp14:editId="554DF2F5">
            <wp:simplePos x="0" y="0"/>
            <wp:positionH relativeFrom="column">
              <wp:align>right</wp:align>
            </wp:positionH>
            <wp:positionV relativeFrom="line">
              <wp:posOffset>0</wp:posOffset>
            </wp:positionV>
            <wp:extent cx="304800" cy="304800"/>
            <wp:effectExtent l="0" t="0" r="0" b="0"/>
            <wp:wrapSquare wrapText="bothSides"/>
            <wp:docPr id="2" name="Afbeelding 2" descr="http://www.wdhis.nl/uploads/drac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dhis.nl/uploads/dracu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8FC">
        <w:rPr>
          <w:rFonts w:ascii="Tahoma" w:eastAsia="Times New Roman" w:hAnsi="Tahoma" w:cs="Tahoma"/>
          <w:color w:val="000000"/>
          <w:sz w:val="20"/>
          <w:szCs w:val="20"/>
          <w:shd w:val="clear" w:color="auto" w:fill="FFFFFF"/>
          <w:lang w:eastAsia="nl-NL"/>
        </w:rPr>
        <w:t> het thema "Bloed" is er genoeg ruimte om het prachtige berglandschap en de Roemeense cultuur te bewonderen. Ook zullen we het ware verhaal van Dracula uit de oorspronkelijke bronnen horen en in zijn voetsporen wandelen...</w:t>
      </w:r>
    </w:p>
    <w:p w:rsidR="004148FC" w:rsidRPr="004148FC" w:rsidRDefault="004148FC" w:rsidP="004148FC">
      <w:pPr>
        <w:spacing w:after="0" w:line="240" w:lineRule="auto"/>
        <w:rPr>
          <w:rFonts w:ascii="Times New Roman" w:eastAsia="Times New Roman" w:hAnsi="Times New Roman" w:cs="Times New Roman"/>
          <w:color w:val="000000"/>
          <w:sz w:val="24"/>
          <w:szCs w:val="24"/>
          <w:shd w:val="clear" w:color="auto" w:fill="FFFFFF"/>
          <w:lang w:eastAsia="nl-NL"/>
        </w:rPr>
      </w:pPr>
      <w:r w:rsidRPr="004148FC">
        <w:rPr>
          <w:rFonts w:ascii="Tahoma" w:eastAsia="Times New Roman" w:hAnsi="Tahoma" w:cs="Tahoma"/>
          <w:color w:val="000000"/>
          <w:sz w:val="20"/>
          <w:szCs w:val="20"/>
          <w:shd w:val="clear" w:color="auto" w:fill="FFFFFF"/>
          <w:lang w:eastAsia="nl-NL"/>
        </w:rPr>
        <w:t xml:space="preserve">We verblijven in </w:t>
      </w:r>
      <w:proofErr w:type="spellStart"/>
      <w:r w:rsidRPr="004148FC">
        <w:rPr>
          <w:rFonts w:ascii="Tahoma" w:eastAsia="Times New Roman" w:hAnsi="Tahoma" w:cs="Tahoma"/>
          <w:color w:val="000000"/>
          <w:sz w:val="20"/>
          <w:szCs w:val="20"/>
          <w:shd w:val="clear" w:color="auto" w:fill="FFFFFF"/>
          <w:lang w:eastAsia="nl-NL"/>
        </w:rPr>
        <w:t>Sinaia</w:t>
      </w:r>
      <w:proofErr w:type="spellEnd"/>
      <w:r w:rsidRPr="004148FC">
        <w:rPr>
          <w:rFonts w:ascii="Tahoma" w:eastAsia="Times New Roman" w:hAnsi="Tahoma" w:cs="Tahoma"/>
          <w:color w:val="000000"/>
          <w:sz w:val="20"/>
          <w:szCs w:val="20"/>
          <w:shd w:val="clear" w:color="auto" w:fill="FFFFFF"/>
          <w:lang w:eastAsia="nl-NL"/>
        </w:rPr>
        <w:t xml:space="preserve"> "de Parel van de Karpaten", vroeger het zomerverblijf van de Roemeense koningen. Van daaruit zullen we dagtrips maken, o.a. naar het </w:t>
      </w:r>
      <w:proofErr w:type="spellStart"/>
      <w:r w:rsidRPr="004148FC">
        <w:rPr>
          <w:rFonts w:ascii="Tahoma" w:eastAsia="Times New Roman" w:hAnsi="Tahoma" w:cs="Tahoma"/>
          <w:color w:val="000000"/>
          <w:sz w:val="20"/>
          <w:szCs w:val="20"/>
          <w:shd w:val="clear" w:color="auto" w:fill="FFFFFF"/>
          <w:lang w:eastAsia="nl-NL"/>
        </w:rPr>
        <w:t>Peles</w:t>
      </w:r>
      <w:proofErr w:type="spellEnd"/>
      <w:r w:rsidRPr="004148FC">
        <w:rPr>
          <w:rFonts w:ascii="Tahoma" w:eastAsia="Times New Roman" w:hAnsi="Tahoma" w:cs="Tahoma"/>
          <w:color w:val="000000"/>
          <w:sz w:val="20"/>
          <w:szCs w:val="20"/>
          <w:shd w:val="clear" w:color="auto" w:fill="FFFFFF"/>
          <w:lang w:eastAsia="nl-NL"/>
        </w:rPr>
        <w:t xml:space="preserve">- en </w:t>
      </w:r>
      <w:proofErr w:type="spellStart"/>
      <w:r w:rsidRPr="004148FC">
        <w:rPr>
          <w:rFonts w:ascii="Tahoma" w:eastAsia="Times New Roman" w:hAnsi="Tahoma" w:cs="Tahoma"/>
          <w:color w:val="000000"/>
          <w:sz w:val="20"/>
          <w:szCs w:val="20"/>
          <w:shd w:val="clear" w:color="auto" w:fill="FFFFFF"/>
          <w:lang w:eastAsia="nl-NL"/>
        </w:rPr>
        <w:t>Bran</w:t>
      </w:r>
      <w:proofErr w:type="spellEnd"/>
      <w:r w:rsidRPr="004148FC">
        <w:rPr>
          <w:rFonts w:ascii="Tahoma" w:eastAsia="Times New Roman" w:hAnsi="Tahoma" w:cs="Tahoma"/>
          <w:color w:val="000000"/>
          <w:sz w:val="20"/>
          <w:szCs w:val="20"/>
          <w:shd w:val="clear" w:color="auto" w:fill="FFFFFF"/>
          <w:lang w:eastAsia="nl-NL"/>
        </w:rPr>
        <w:t xml:space="preserve"> kasteel waar Bram Stoker geïnspireerd raakte voor zijn film "Dracula". Er is genoeg gelegenheid om bergwandelingen te maken. Partners zijn uiteraard van harte welkom.</w:t>
      </w:r>
    </w:p>
    <w:p w:rsidR="004148FC" w:rsidRPr="004148FC" w:rsidRDefault="004148FC" w:rsidP="004148FC">
      <w:pPr>
        <w:spacing w:after="0" w:line="240" w:lineRule="auto"/>
        <w:rPr>
          <w:rFonts w:ascii="Tahoma" w:eastAsia="Times New Roman" w:hAnsi="Tahoma" w:cs="Tahoma"/>
          <w:color w:val="000000"/>
          <w:sz w:val="20"/>
          <w:szCs w:val="20"/>
          <w:shd w:val="clear" w:color="auto" w:fill="FFFFFF"/>
          <w:lang w:eastAsia="nl-NL"/>
        </w:rPr>
      </w:pPr>
      <w:r w:rsidRPr="004148FC">
        <w:rPr>
          <w:rFonts w:ascii="Tahoma" w:eastAsia="Times New Roman" w:hAnsi="Tahoma" w:cs="Tahoma"/>
          <w:color w:val="000000"/>
          <w:sz w:val="20"/>
          <w:szCs w:val="20"/>
          <w:shd w:val="clear" w:color="auto" w:fill="FFFFFF"/>
          <w:lang w:eastAsia="nl-NL"/>
        </w:rPr>
        <w:t>We eindigen met een overnachting in Boekarest waar we, in het Oude Centrum, de nostalgie en de sfeer van " La Belle Epoque" nog kunnen proeven...                                                                 </w:t>
      </w:r>
      <w:r w:rsidRPr="004148FC">
        <w:rPr>
          <w:rFonts w:ascii="Tahoma" w:eastAsia="Times New Roman" w:hAnsi="Tahoma" w:cs="Tahoma"/>
          <w:b/>
          <w:bCs/>
          <w:color w:val="000000"/>
          <w:sz w:val="20"/>
          <w:szCs w:val="20"/>
          <w:shd w:val="clear" w:color="auto" w:fill="FFFFFF"/>
          <w:lang w:eastAsia="nl-NL"/>
        </w:rPr>
        <w:br/>
      </w:r>
      <w:r w:rsidRPr="004148FC">
        <w:rPr>
          <w:rFonts w:ascii="Tahoma" w:eastAsia="Times New Roman" w:hAnsi="Tahoma" w:cs="Tahoma"/>
          <w:b/>
          <w:bCs/>
          <w:color w:val="000000"/>
          <w:sz w:val="20"/>
          <w:szCs w:val="20"/>
          <w:shd w:val="clear" w:color="auto" w:fill="FFFFFF"/>
          <w:lang w:eastAsia="nl-NL"/>
        </w:rPr>
        <w:br/>
        <w:t>DATUM </w:t>
      </w:r>
      <w:r w:rsidRPr="004148FC">
        <w:rPr>
          <w:rFonts w:ascii="Tahoma" w:eastAsia="Times New Roman" w:hAnsi="Tahoma" w:cs="Tahoma"/>
          <w:color w:val="000000"/>
          <w:sz w:val="20"/>
          <w:szCs w:val="20"/>
          <w:shd w:val="clear" w:color="auto" w:fill="FFFFFF"/>
          <w:lang w:eastAsia="nl-NL"/>
        </w:rPr>
        <w:br/>
        <w:t>10 t/m 16 september 2017</w:t>
      </w:r>
      <w:r w:rsidRPr="004148FC">
        <w:rPr>
          <w:rFonts w:ascii="Tahoma" w:eastAsia="Times New Roman" w:hAnsi="Tahoma" w:cs="Tahoma"/>
          <w:color w:val="000000"/>
          <w:sz w:val="20"/>
          <w:szCs w:val="20"/>
          <w:shd w:val="clear" w:color="auto" w:fill="FFFFFF"/>
          <w:lang w:eastAsia="nl-NL"/>
        </w:rPr>
        <w:br/>
      </w:r>
    </w:p>
    <w:p w:rsidR="004148FC" w:rsidRPr="004148FC" w:rsidRDefault="004148FC" w:rsidP="004148FC">
      <w:pPr>
        <w:spacing w:after="0" w:line="240" w:lineRule="auto"/>
        <w:rPr>
          <w:rFonts w:ascii="Tahoma" w:eastAsia="Times New Roman" w:hAnsi="Tahoma" w:cs="Tahoma"/>
          <w:color w:val="000000"/>
          <w:sz w:val="20"/>
          <w:szCs w:val="20"/>
          <w:shd w:val="clear" w:color="auto" w:fill="FFFFFF"/>
          <w:lang w:eastAsia="nl-NL"/>
        </w:rPr>
      </w:pPr>
      <w:r w:rsidRPr="004148FC">
        <w:rPr>
          <w:rFonts w:ascii="Tahoma" w:eastAsia="Times New Roman" w:hAnsi="Tahoma" w:cs="Tahoma"/>
          <w:b/>
          <w:bCs/>
          <w:color w:val="000000"/>
          <w:sz w:val="20"/>
          <w:szCs w:val="20"/>
          <w:shd w:val="clear" w:color="auto" w:fill="FFFFFF"/>
          <w:lang w:eastAsia="nl-NL"/>
        </w:rPr>
        <w:t>REIS en VERBLIJF</w:t>
      </w:r>
      <w:r w:rsidRPr="004148FC">
        <w:rPr>
          <w:rFonts w:ascii="Tahoma" w:eastAsia="Times New Roman" w:hAnsi="Tahoma" w:cs="Tahoma"/>
          <w:color w:val="000000"/>
          <w:sz w:val="20"/>
          <w:szCs w:val="20"/>
          <w:shd w:val="clear" w:color="auto" w:fill="FFFFFF"/>
          <w:lang w:eastAsia="nl-NL"/>
        </w:rPr>
        <w:t> </w:t>
      </w:r>
      <w:r w:rsidRPr="004148FC">
        <w:rPr>
          <w:rFonts w:ascii="Tahoma" w:eastAsia="Times New Roman" w:hAnsi="Tahoma" w:cs="Tahoma"/>
          <w:color w:val="000000"/>
          <w:sz w:val="20"/>
          <w:szCs w:val="20"/>
          <w:shd w:val="clear" w:color="auto" w:fill="FFFFFF"/>
          <w:lang w:eastAsia="nl-NL"/>
        </w:rPr>
        <w:br/>
        <w:t>De vliegreis heen is op 10 september en terug op 16 september. </w:t>
      </w:r>
      <w:r w:rsidRPr="004148FC">
        <w:rPr>
          <w:rFonts w:ascii="Tahoma" w:eastAsia="Times New Roman" w:hAnsi="Tahoma" w:cs="Tahoma"/>
          <w:color w:val="000000"/>
          <w:sz w:val="20"/>
          <w:szCs w:val="20"/>
          <w:shd w:val="clear" w:color="auto" w:fill="FFFFFF"/>
          <w:lang w:eastAsia="nl-NL"/>
        </w:rPr>
        <w:br/>
        <w:t>Als u de reis wilt verlengen kunt u bij de aanmelding aangeven dat u op andere data wilt vliegen.  </w:t>
      </w:r>
      <w:r w:rsidRPr="004148FC">
        <w:rPr>
          <w:rFonts w:ascii="Tahoma" w:eastAsia="Times New Roman" w:hAnsi="Tahoma" w:cs="Tahoma"/>
          <w:color w:val="000000"/>
          <w:sz w:val="20"/>
          <w:szCs w:val="20"/>
          <w:shd w:val="clear" w:color="auto" w:fill="FFFFFF"/>
          <w:lang w:eastAsia="nl-NL"/>
        </w:rPr>
        <w:br/>
        <w:t xml:space="preserve">We verblijven in Hotel </w:t>
      </w:r>
      <w:proofErr w:type="spellStart"/>
      <w:r w:rsidRPr="004148FC">
        <w:rPr>
          <w:rFonts w:ascii="Tahoma" w:eastAsia="Times New Roman" w:hAnsi="Tahoma" w:cs="Tahoma"/>
          <w:color w:val="000000"/>
          <w:sz w:val="20"/>
          <w:szCs w:val="20"/>
          <w:shd w:val="clear" w:color="auto" w:fill="FFFFFF"/>
          <w:lang w:eastAsia="nl-NL"/>
        </w:rPr>
        <w:t>Foisorul</w:t>
      </w:r>
      <w:proofErr w:type="spellEnd"/>
      <w:r w:rsidRPr="004148FC">
        <w:rPr>
          <w:rFonts w:ascii="Tahoma" w:eastAsia="Times New Roman" w:hAnsi="Tahoma" w:cs="Tahoma"/>
          <w:color w:val="000000"/>
          <w:sz w:val="20"/>
          <w:szCs w:val="20"/>
          <w:shd w:val="clear" w:color="auto" w:fill="FFFFFF"/>
          <w:lang w:eastAsia="nl-NL"/>
        </w:rPr>
        <w:t xml:space="preserve"> </w:t>
      </w:r>
      <w:proofErr w:type="spellStart"/>
      <w:r w:rsidRPr="004148FC">
        <w:rPr>
          <w:rFonts w:ascii="Tahoma" w:eastAsia="Times New Roman" w:hAnsi="Tahoma" w:cs="Tahoma"/>
          <w:color w:val="000000"/>
          <w:sz w:val="20"/>
          <w:szCs w:val="20"/>
          <w:shd w:val="clear" w:color="auto" w:fill="FFFFFF"/>
          <w:lang w:eastAsia="nl-NL"/>
        </w:rPr>
        <w:t>cu</w:t>
      </w:r>
      <w:proofErr w:type="spellEnd"/>
      <w:r w:rsidRPr="004148FC">
        <w:rPr>
          <w:rFonts w:ascii="Tahoma" w:eastAsia="Times New Roman" w:hAnsi="Tahoma" w:cs="Tahoma"/>
          <w:color w:val="000000"/>
          <w:sz w:val="20"/>
          <w:szCs w:val="20"/>
          <w:shd w:val="clear" w:color="auto" w:fill="FFFFFF"/>
          <w:lang w:eastAsia="nl-NL"/>
        </w:rPr>
        <w:t xml:space="preserve"> </w:t>
      </w:r>
      <w:proofErr w:type="spellStart"/>
      <w:r w:rsidRPr="004148FC">
        <w:rPr>
          <w:rFonts w:ascii="Tahoma" w:eastAsia="Times New Roman" w:hAnsi="Tahoma" w:cs="Tahoma"/>
          <w:color w:val="000000"/>
          <w:sz w:val="20"/>
          <w:szCs w:val="20"/>
          <w:shd w:val="clear" w:color="auto" w:fill="FFFFFF"/>
          <w:lang w:eastAsia="nl-NL"/>
        </w:rPr>
        <w:t>Flori</w:t>
      </w:r>
      <w:proofErr w:type="spellEnd"/>
      <w:r w:rsidRPr="004148FC">
        <w:rPr>
          <w:rFonts w:ascii="Tahoma" w:eastAsia="Times New Roman" w:hAnsi="Tahoma" w:cs="Tahoma"/>
          <w:color w:val="000000"/>
          <w:sz w:val="20"/>
          <w:szCs w:val="20"/>
          <w:shd w:val="clear" w:color="auto" w:fill="FFFFFF"/>
          <w:lang w:eastAsia="nl-NL"/>
        </w:rPr>
        <w:t xml:space="preserve"> in </w:t>
      </w:r>
      <w:proofErr w:type="spellStart"/>
      <w:r w:rsidRPr="004148FC">
        <w:rPr>
          <w:rFonts w:ascii="Tahoma" w:eastAsia="Times New Roman" w:hAnsi="Tahoma" w:cs="Tahoma"/>
          <w:color w:val="000000"/>
          <w:sz w:val="20"/>
          <w:szCs w:val="20"/>
          <w:shd w:val="clear" w:color="auto" w:fill="FFFFFF"/>
          <w:lang w:eastAsia="nl-NL"/>
        </w:rPr>
        <w:t>Sinaia</w:t>
      </w:r>
      <w:proofErr w:type="spellEnd"/>
      <w:r w:rsidRPr="004148FC">
        <w:rPr>
          <w:rFonts w:ascii="Tahoma" w:eastAsia="Times New Roman" w:hAnsi="Tahoma" w:cs="Tahoma"/>
          <w:color w:val="000000"/>
          <w:sz w:val="20"/>
          <w:szCs w:val="20"/>
          <w:shd w:val="clear" w:color="auto" w:fill="FFFFFF"/>
          <w:lang w:eastAsia="nl-NL"/>
        </w:rPr>
        <w:t>.</w:t>
      </w:r>
      <w:r w:rsidRPr="004148FC">
        <w:rPr>
          <w:rFonts w:ascii="Tahoma" w:eastAsia="Times New Roman" w:hAnsi="Tahoma" w:cs="Tahoma"/>
          <w:color w:val="000000"/>
          <w:sz w:val="20"/>
          <w:szCs w:val="20"/>
          <w:shd w:val="clear" w:color="auto" w:fill="FFFFFF"/>
          <w:lang w:eastAsia="nl-NL"/>
        </w:rPr>
        <w:br/>
      </w:r>
      <w:hyperlink r:id="rId6" w:tgtFrame="_blank" w:history="1">
        <w:r w:rsidRPr="004148FC">
          <w:rPr>
            <w:rFonts w:ascii="Tahoma" w:eastAsia="Times New Roman" w:hAnsi="Tahoma" w:cs="Tahoma"/>
            <w:color w:val="005BAA"/>
            <w:sz w:val="20"/>
            <w:szCs w:val="20"/>
            <w:lang w:eastAsia="nl-NL"/>
          </w:rPr>
          <w:t xml:space="preserve">Bekijk Hotel </w:t>
        </w:r>
        <w:proofErr w:type="spellStart"/>
        <w:r w:rsidRPr="004148FC">
          <w:rPr>
            <w:rFonts w:ascii="Tahoma" w:eastAsia="Times New Roman" w:hAnsi="Tahoma" w:cs="Tahoma"/>
            <w:color w:val="005BAA"/>
            <w:sz w:val="20"/>
            <w:szCs w:val="20"/>
            <w:lang w:eastAsia="nl-NL"/>
          </w:rPr>
          <w:t>Foisorul</w:t>
        </w:r>
        <w:proofErr w:type="spellEnd"/>
        <w:r w:rsidRPr="004148FC">
          <w:rPr>
            <w:rFonts w:ascii="Tahoma" w:eastAsia="Times New Roman" w:hAnsi="Tahoma" w:cs="Tahoma"/>
            <w:color w:val="005BAA"/>
            <w:sz w:val="20"/>
            <w:szCs w:val="20"/>
            <w:lang w:eastAsia="nl-NL"/>
          </w:rPr>
          <w:t xml:space="preserve"> </w:t>
        </w:r>
        <w:proofErr w:type="spellStart"/>
        <w:r w:rsidRPr="004148FC">
          <w:rPr>
            <w:rFonts w:ascii="Tahoma" w:eastAsia="Times New Roman" w:hAnsi="Tahoma" w:cs="Tahoma"/>
            <w:color w:val="005BAA"/>
            <w:sz w:val="20"/>
            <w:szCs w:val="20"/>
            <w:lang w:eastAsia="nl-NL"/>
          </w:rPr>
          <w:t>cu</w:t>
        </w:r>
        <w:proofErr w:type="spellEnd"/>
        <w:r w:rsidRPr="004148FC">
          <w:rPr>
            <w:rFonts w:ascii="Tahoma" w:eastAsia="Times New Roman" w:hAnsi="Tahoma" w:cs="Tahoma"/>
            <w:color w:val="005BAA"/>
            <w:sz w:val="20"/>
            <w:szCs w:val="20"/>
            <w:lang w:eastAsia="nl-NL"/>
          </w:rPr>
          <w:t> </w:t>
        </w:r>
        <w:proofErr w:type="spellStart"/>
        <w:r w:rsidRPr="004148FC">
          <w:rPr>
            <w:rFonts w:ascii="Tahoma" w:eastAsia="Times New Roman" w:hAnsi="Tahoma" w:cs="Tahoma"/>
            <w:color w:val="005BAA"/>
            <w:sz w:val="20"/>
            <w:szCs w:val="20"/>
            <w:lang w:eastAsia="nl-NL"/>
          </w:rPr>
          <w:t>Flori</w:t>
        </w:r>
        <w:proofErr w:type="spellEnd"/>
        <w:r w:rsidRPr="004148FC">
          <w:rPr>
            <w:rFonts w:ascii="Tahoma" w:eastAsia="Times New Roman" w:hAnsi="Tahoma" w:cs="Tahoma"/>
            <w:color w:val="005BAA"/>
            <w:sz w:val="20"/>
            <w:szCs w:val="20"/>
            <w:lang w:eastAsia="nl-NL"/>
          </w:rPr>
          <w:t> &gt;&gt; </w:t>
        </w:r>
        <w:r w:rsidRPr="004148FC">
          <w:rPr>
            <w:rFonts w:ascii="Tahoma" w:eastAsia="Times New Roman" w:hAnsi="Tahoma" w:cs="Tahoma"/>
            <w:color w:val="005BAA"/>
            <w:sz w:val="20"/>
            <w:szCs w:val="20"/>
            <w:lang w:eastAsia="nl-NL"/>
          </w:rPr>
          <w:br/>
        </w:r>
      </w:hyperlink>
      <w:r w:rsidRPr="004148FC">
        <w:rPr>
          <w:rFonts w:ascii="Tahoma" w:eastAsia="Times New Roman" w:hAnsi="Tahoma" w:cs="Tahoma"/>
          <w:color w:val="000000"/>
          <w:sz w:val="20"/>
          <w:szCs w:val="20"/>
          <w:shd w:val="clear" w:color="auto" w:fill="FFFFFF"/>
          <w:lang w:eastAsia="nl-NL"/>
        </w:rPr>
        <w:t xml:space="preserve">Hotel </w:t>
      </w:r>
      <w:proofErr w:type="spellStart"/>
      <w:r w:rsidRPr="004148FC">
        <w:rPr>
          <w:rFonts w:ascii="Tahoma" w:eastAsia="Times New Roman" w:hAnsi="Tahoma" w:cs="Tahoma"/>
          <w:color w:val="000000"/>
          <w:sz w:val="20"/>
          <w:szCs w:val="20"/>
          <w:shd w:val="clear" w:color="auto" w:fill="FFFFFF"/>
          <w:lang w:eastAsia="nl-NL"/>
        </w:rPr>
        <w:t>Foisorul</w:t>
      </w:r>
      <w:proofErr w:type="spellEnd"/>
      <w:r w:rsidRPr="004148FC">
        <w:rPr>
          <w:rFonts w:ascii="Tahoma" w:eastAsia="Times New Roman" w:hAnsi="Tahoma" w:cs="Tahoma"/>
          <w:color w:val="000000"/>
          <w:sz w:val="20"/>
          <w:szCs w:val="20"/>
          <w:shd w:val="clear" w:color="auto" w:fill="FFFFFF"/>
          <w:lang w:eastAsia="nl-NL"/>
        </w:rPr>
        <w:t xml:space="preserve"> </w:t>
      </w:r>
      <w:proofErr w:type="spellStart"/>
      <w:r w:rsidRPr="004148FC">
        <w:rPr>
          <w:rFonts w:ascii="Tahoma" w:eastAsia="Times New Roman" w:hAnsi="Tahoma" w:cs="Tahoma"/>
          <w:color w:val="000000"/>
          <w:sz w:val="20"/>
          <w:szCs w:val="20"/>
          <w:shd w:val="clear" w:color="auto" w:fill="FFFFFF"/>
          <w:lang w:eastAsia="nl-NL"/>
        </w:rPr>
        <w:t>cu</w:t>
      </w:r>
      <w:proofErr w:type="spellEnd"/>
      <w:r w:rsidRPr="004148FC">
        <w:rPr>
          <w:rFonts w:ascii="Tahoma" w:eastAsia="Times New Roman" w:hAnsi="Tahoma" w:cs="Tahoma"/>
          <w:color w:val="000000"/>
          <w:sz w:val="20"/>
          <w:szCs w:val="20"/>
          <w:shd w:val="clear" w:color="auto" w:fill="FFFFFF"/>
          <w:lang w:eastAsia="nl-NL"/>
        </w:rPr>
        <w:t xml:space="preserve"> </w:t>
      </w:r>
      <w:proofErr w:type="spellStart"/>
      <w:r w:rsidRPr="004148FC">
        <w:rPr>
          <w:rFonts w:ascii="Tahoma" w:eastAsia="Times New Roman" w:hAnsi="Tahoma" w:cs="Tahoma"/>
          <w:color w:val="000000"/>
          <w:sz w:val="20"/>
          <w:szCs w:val="20"/>
          <w:shd w:val="clear" w:color="auto" w:fill="FFFFFF"/>
          <w:lang w:eastAsia="nl-NL"/>
        </w:rPr>
        <w:t>Flori</w:t>
      </w:r>
      <w:proofErr w:type="spellEnd"/>
      <w:r w:rsidRPr="004148FC">
        <w:rPr>
          <w:rFonts w:ascii="Tahoma" w:eastAsia="Times New Roman" w:hAnsi="Tahoma" w:cs="Tahoma"/>
          <w:color w:val="000000"/>
          <w:sz w:val="20"/>
          <w:szCs w:val="20"/>
          <w:shd w:val="clear" w:color="auto" w:fill="FFFFFF"/>
          <w:lang w:eastAsia="nl-NL"/>
        </w:rPr>
        <w:t xml:space="preserve"> is een zeer gastvrij familiebedrijf wat volledig voor ons beschikbaar is. </w:t>
      </w:r>
      <w:r w:rsidRPr="004148FC">
        <w:rPr>
          <w:rFonts w:ascii="Tahoma" w:eastAsia="Times New Roman" w:hAnsi="Tahoma" w:cs="Tahoma"/>
          <w:color w:val="000000"/>
          <w:sz w:val="20"/>
          <w:szCs w:val="20"/>
          <w:shd w:val="clear" w:color="auto" w:fill="FFFFFF"/>
          <w:lang w:eastAsia="nl-NL"/>
        </w:rPr>
        <w:br/>
        <w:t xml:space="preserve">Onze gastvrouw is </w:t>
      </w:r>
      <w:proofErr w:type="spellStart"/>
      <w:r w:rsidRPr="004148FC">
        <w:rPr>
          <w:rFonts w:ascii="Tahoma" w:eastAsia="Times New Roman" w:hAnsi="Tahoma" w:cs="Tahoma"/>
          <w:color w:val="000000"/>
          <w:sz w:val="20"/>
          <w:szCs w:val="20"/>
          <w:shd w:val="clear" w:color="auto" w:fill="FFFFFF"/>
          <w:lang w:eastAsia="nl-NL"/>
        </w:rPr>
        <w:t>Teodora</w:t>
      </w:r>
      <w:proofErr w:type="spellEnd"/>
      <w:r w:rsidRPr="004148FC">
        <w:rPr>
          <w:rFonts w:ascii="Tahoma" w:eastAsia="Times New Roman" w:hAnsi="Tahoma" w:cs="Tahoma"/>
          <w:color w:val="000000"/>
          <w:sz w:val="20"/>
          <w:szCs w:val="20"/>
          <w:shd w:val="clear" w:color="auto" w:fill="FFFFFF"/>
          <w:lang w:eastAsia="nl-NL"/>
        </w:rPr>
        <w:t>.</w:t>
      </w:r>
    </w:p>
    <w:p w:rsidR="004148FC" w:rsidRPr="004148FC" w:rsidRDefault="004148FC" w:rsidP="004148FC">
      <w:pPr>
        <w:spacing w:after="0" w:line="240" w:lineRule="auto"/>
        <w:rPr>
          <w:rFonts w:ascii="Tahoma" w:eastAsia="Times New Roman" w:hAnsi="Tahoma" w:cs="Tahoma"/>
          <w:color w:val="000000"/>
          <w:sz w:val="20"/>
          <w:szCs w:val="20"/>
          <w:shd w:val="clear" w:color="auto" w:fill="FFFFFF"/>
          <w:lang w:eastAsia="nl-NL"/>
        </w:rPr>
      </w:pPr>
      <w:r w:rsidRPr="004148FC">
        <w:rPr>
          <w:rFonts w:ascii="Tahoma" w:eastAsia="Times New Roman" w:hAnsi="Tahoma" w:cs="Tahoma"/>
          <w:color w:val="000000"/>
          <w:sz w:val="20"/>
          <w:szCs w:val="20"/>
          <w:shd w:val="clear" w:color="auto" w:fill="FFFFFF"/>
          <w:lang w:eastAsia="nl-NL"/>
        </w:rPr>
        <w:br/>
      </w:r>
    </w:p>
    <w:p w:rsidR="004148FC" w:rsidRPr="004148FC" w:rsidRDefault="004148FC" w:rsidP="004148FC">
      <w:pPr>
        <w:spacing w:after="0" w:line="240" w:lineRule="auto"/>
        <w:rPr>
          <w:rFonts w:ascii="Tahoma" w:eastAsia="Times New Roman" w:hAnsi="Tahoma" w:cs="Tahoma"/>
          <w:color w:val="000000"/>
          <w:sz w:val="20"/>
          <w:szCs w:val="20"/>
          <w:shd w:val="clear" w:color="auto" w:fill="FFFFFF"/>
          <w:lang w:eastAsia="nl-NL"/>
        </w:rPr>
      </w:pPr>
      <w:r w:rsidRPr="004148FC">
        <w:rPr>
          <w:rFonts w:ascii="Tahoma" w:eastAsia="Times New Roman" w:hAnsi="Tahoma" w:cs="Tahoma"/>
          <w:color w:val="000000"/>
          <w:sz w:val="20"/>
          <w:szCs w:val="20"/>
          <w:shd w:val="clear" w:color="auto" w:fill="FFFFFF"/>
          <w:lang w:eastAsia="nl-NL"/>
        </w:rPr>
        <w:t>In Boekarest verblijven we in Novotel Bucharest City Centre. Dit hotel is in het oude centrum op loopafstand van veel bezienswaardigheden. </w:t>
      </w:r>
      <w:r w:rsidRPr="004148FC">
        <w:rPr>
          <w:rFonts w:ascii="Tahoma" w:eastAsia="Times New Roman" w:hAnsi="Tahoma" w:cs="Tahoma"/>
          <w:color w:val="000000"/>
          <w:sz w:val="20"/>
          <w:szCs w:val="20"/>
          <w:shd w:val="clear" w:color="auto" w:fill="FFFFFF"/>
          <w:lang w:eastAsia="nl-NL"/>
        </w:rPr>
        <w:br/>
      </w:r>
      <w:hyperlink r:id="rId7" w:tgtFrame="_blank" w:history="1">
        <w:r w:rsidRPr="004148FC">
          <w:rPr>
            <w:rFonts w:ascii="Tahoma" w:eastAsia="Times New Roman" w:hAnsi="Tahoma" w:cs="Tahoma"/>
            <w:color w:val="005BAA"/>
            <w:sz w:val="20"/>
            <w:szCs w:val="20"/>
            <w:lang w:eastAsia="nl-NL"/>
          </w:rPr>
          <w:t>Bekijk Hotel Novotel Bucharest City Centre &gt;&gt; </w:t>
        </w:r>
      </w:hyperlink>
      <w:r w:rsidRPr="004148FC">
        <w:rPr>
          <w:rFonts w:ascii="Tahoma" w:eastAsia="Times New Roman" w:hAnsi="Tahoma" w:cs="Tahoma"/>
          <w:color w:val="000000"/>
          <w:sz w:val="20"/>
          <w:szCs w:val="20"/>
          <w:shd w:val="clear" w:color="auto" w:fill="FFFFFF"/>
          <w:lang w:eastAsia="nl-NL"/>
        </w:rPr>
        <w:br/>
        <w:t>Tijdens ons verblijf in Boekarest is het klassieke muziekfestival </w:t>
      </w:r>
      <w:proofErr w:type="spellStart"/>
      <w:r w:rsidRPr="004148FC">
        <w:rPr>
          <w:rFonts w:ascii="Tahoma" w:eastAsia="Times New Roman" w:hAnsi="Tahoma" w:cs="Tahoma"/>
          <w:color w:val="000000"/>
          <w:sz w:val="20"/>
          <w:szCs w:val="20"/>
          <w:shd w:val="clear" w:color="auto" w:fill="FFFFFF"/>
          <w:lang w:eastAsia="nl-NL"/>
        </w:rPr>
        <w:fldChar w:fldCharType="begin"/>
      </w:r>
      <w:r w:rsidRPr="004148FC">
        <w:rPr>
          <w:rFonts w:ascii="Tahoma" w:eastAsia="Times New Roman" w:hAnsi="Tahoma" w:cs="Tahoma"/>
          <w:color w:val="000000"/>
          <w:sz w:val="20"/>
          <w:szCs w:val="20"/>
          <w:shd w:val="clear" w:color="auto" w:fill="FFFFFF"/>
          <w:lang w:eastAsia="nl-NL"/>
        </w:rPr>
        <w:instrText xml:space="preserve"> HYPERLINK "http://festivalenescu.ro/en/the-2017-edition-of-the-enescu-festival-takes-place-between-2-and-24-september-in-bucharest-romania/" \t "_blank" </w:instrText>
      </w:r>
      <w:r w:rsidRPr="004148FC">
        <w:rPr>
          <w:rFonts w:ascii="Tahoma" w:eastAsia="Times New Roman" w:hAnsi="Tahoma" w:cs="Tahoma"/>
          <w:color w:val="000000"/>
          <w:sz w:val="20"/>
          <w:szCs w:val="20"/>
          <w:shd w:val="clear" w:color="auto" w:fill="FFFFFF"/>
          <w:lang w:eastAsia="nl-NL"/>
        </w:rPr>
        <w:fldChar w:fldCharType="separate"/>
      </w:r>
      <w:r w:rsidRPr="004148FC">
        <w:rPr>
          <w:rFonts w:ascii="Tahoma" w:eastAsia="Times New Roman" w:hAnsi="Tahoma" w:cs="Tahoma"/>
          <w:color w:val="005BAA"/>
          <w:sz w:val="20"/>
          <w:szCs w:val="20"/>
          <w:lang w:eastAsia="nl-NL"/>
        </w:rPr>
        <w:t>Enescu</w:t>
      </w:r>
      <w:proofErr w:type="spellEnd"/>
      <w:r w:rsidRPr="004148FC">
        <w:rPr>
          <w:rFonts w:ascii="Tahoma" w:eastAsia="Times New Roman" w:hAnsi="Tahoma" w:cs="Tahoma"/>
          <w:color w:val="005BAA"/>
          <w:sz w:val="20"/>
          <w:szCs w:val="20"/>
          <w:lang w:eastAsia="nl-NL"/>
        </w:rPr>
        <w:t xml:space="preserve"> 2017 Festival &gt;&gt;</w:t>
      </w:r>
      <w:r w:rsidRPr="004148FC">
        <w:rPr>
          <w:rFonts w:ascii="Tahoma" w:eastAsia="Times New Roman" w:hAnsi="Tahoma" w:cs="Tahoma"/>
          <w:color w:val="000000"/>
          <w:sz w:val="20"/>
          <w:szCs w:val="20"/>
          <w:shd w:val="clear" w:color="auto" w:fill="FFFFFF"/>
          <w:lang w:eastAsia="nl-NL"/>
        </w:rPr>
        <w:fldChar w:fldCharType="end"/>
      </w:r>
    </w:p>
    <w:p w:rsidR="004148FC" w:rsidRPr="004148FC" w:rsidRDefault="004148FC" w:rsidP="004148FC">
      <w:pPr>
        <w:spacing w:after="0" w:line="240" w:lineRule="auto"/>
        <w:rPr>
          <w:rFonts w:ascii="Tahoma" w:eastAsia="Times New Roman" w:hAnsi="Tahoma" w:cs="Tahoma"/>
          <w:color w:val="000000"/>
          <w:sz w:val="20"/>
          <w:szCs w:val="20"/>
          <w:shd w:val="clear" w:color="auto" w:fill="FFFFFF"/>
          <w:lang w:eastAsia="nl-NL"/>
        </w:rPr>
      </w:pPr>
      <w:r w:rsidRPr="004148FC">
        <w:rPr>
          <w:rFonts w:ascii="Tahoma" w:eastAsia="Times New Roman" w:hAnsi="Tahoma" w:cs="Tahoma"/>
          <w:color w:val="000000"/>
          <w:sz w:val="20"/>
          <w:szCs w:val="20"/>
          <w:shd w:val="clear" w:color="auto" w:fill="FFFFFF"/>
          <w:lang w:eastAsia="nl-NL"/>
        </w:rPr>
        <w:t>Wilt u hier van meegenieten geef dat dan aan bij de aanmelding. Dan probeert de organisatie tickets te reserveren.  </w:t>
      </w:r>
    </w:p>
    <w:p w:rsidR="004148FC" w:rsidRPr="004148FC" w:rsidRDefault="004148FC" w:rsidP="004148FC">
      <w:pPr>
        <w:spacing w:after="0" w:line="240" w:lineRule="auto"/>
        <w:rPr>
          <w:rFonts w:ascii="Tahoma" w:eastAsia="Times New Roman" w:hAnsi="Tahoma" w:cs="Tahoma"/>
          <w:color w:val="000000"/>
          <w:sz w:val="20"/>
          <w:szCs w:val="20"/>
          <w:shd w:val="clear" w:color="auto" w:fill="FFFFFF"/>
          <w:lang w:eastAsia="nl-NL"/>
        </w:rPr>
      </w:pPr>
      <w:r w:rsidRPr="004148FC">
        <w:rPr>
          <w:rFonts w:ascii="Tahoma" w:eastAsia="Times New Roman" w:hAnsi="Tahoma" w:cs="Tahoma"/>
          <w:color w:val="000000"/>
          <w:sz w:val="20"/>
          <w:szCs w:val="20"/>
          <w:shd w:val="clear" w:color="auto" w:fill="FFFFFF"/>
          <w:lang w:eastAsia="nl-NL"/>
        </w:rPr>
        <w:t> </w:t>
      </w:r>
    </w:p>
    <w:p w:rsidR="004148FC" w:rsidRPr="004148FC" w:rsidRDefault="004148FC" w:rsidP="004148FC">
      <w:pPr>
        <w:spacing w:after="0" w:line="240" w:lineRule="auto"/>
        <w:rPr>
          <w:rFonts w:ascii="Tahoma" w:eastAsia="Times New Roman" w:hAnsi="Tahoma" w:cs="Tahoma"/>
          <w:color w:val="000000"/>
          <w:sz w:val="20"/>
          <w:szCs w:val="20"/>
          <w:shd w:val="clear" w:color="auto" w:fill="FFFFFF"/>
          <w:lang w:eastAsia="nl-NL"/>
        </w:rPr>
      </w:pPr>
      <w:r w:rsidRPr="004148FC">
        <w:rPr>
          <w:rFonts w:ascii="Tahoma" w:eastAsia="Times New Roman" w:hAnsi="Tahoma" w:cs="Tahoma"/>
          <w:b/>
          <w:bCs/>
          <w:color w:val="000000"/>
          <w:sz w:val="20"/>
          <w:szCs w:val="20"/>
          <w:shd w:val="clear" w:color="auto" w:fill="FFFFFF"/>
          <w:lang w:eastAsia="nl-NL"/>
        </w:rPr>
        <w:t>FOTO'S</w:t>
      </w:r>
      <w:r w:rsidRPr="004148FC">
        <w:rPr>
          <w:rFonts w:ascii="Tahoma" w:eastAsia="Times New Roman" w:hAnsi="Tahoma" w:cs="Tahoma"/>
          <w:b/>
          <w:bCs/>
          <w:color w:val="000000"/>
          <w:sz w:val="20"/>
          <w:szCs w:val="20"/>
          <w:shd w:val="clear" w:color="auto" w:fill="FFFFFF"/>
          <w:lang w:eastAsia="nl-NL"/>
        </w:rPr>
        <w:br/>
      </w:r>
      <w:hyperlink r:id="rId8" w:tgtFrame="_blank" w:history="1">
        <w:r w:rsidRPr="004148FC">
          <w:rPr>
            <w:rFonts w:ascii="Tahoma" w:eastAsia="Times New Roman" w:hAnsi="Tahoma" w:cs="Tahoma"/>
            <w:color w:val="005BAA"/>
            <w:sz w:val="20"/>
            <w:szCs w:val="20"/>
            <w:lang w:eastAsia="nl-NL"/>
          </w:rPr>
          <w:t>Klik hier voor foto's van het hotel en de omgeving &gt;&gt; </w:t>
        </w:r>
      </w:hyperlink>
      <w:r w:rsidRPr="004148FC">
        <w:rPr>
          <w:rFonts w:ascii="Tahoma" w:eastAsia="Times New Roman" w:hAnsi="Tahoma" w:cs="Tahoma"/>
          <w:color w:val="000000"/>
          <w:sz w:val="20"/>
          <w:szCs w:val="20"/>
          <w:shd w:val="clear" w:color="auto" w:fill="FFFFFF"/>
          <w:lang w:eastAsia="nl-NL"/>
        </w:rPr>
        <w:br/>
      </w:r>
      <w:r w:rsidRPr="004148FC">
        <w:rPr>
          <w:rFonts w:ascii="Tahoma" w:eastAsia="Times New Roman" w:hAnsi="Tahoma" w:cs="Tahoma"/>
          <w:color w:val="000000"/>
          <w:sz w:val="20"/>
          <w:szCs w:val="20"/>
          <w:shd w:val="clear" w:color="auto" w:fill="FFFFFF"/>
          <w:lang w:eastAsia="nl-NL"/>
        </w:rPr>
        <w:br/>
      </w:r>
      <w:r w:rsidRPr="004148FC">
        <w:rPr>
          <w:rFonts w:ascii="Tahoma" w:eastAsia="Times New Roman" w:hAnsi="Tahoma" w:cs="Tahoma"/>
          <w:b/>
          <w:bCs/>
          <w:color w:val="000000"/>
          <w:sz w:val="20"/>
          <w:szCs w:val="20"/>
          <w:shd w:val="clear" w:color="auto" w:fill="FFFFFF"/>
          <w:lang w:eastAsia="nl-NL"/>
        </w:rPr>
        <w:t>PROGRAMMA</w:t>
      </w:r>
      <w:r w:rsidRPr="004148FC">
        <w:rPr>
          <w:rFonts w:ascii="Tahoma" w:eastAsia="Times New Roman" w:hAnsi="Tahoma" w:cs="Tahoma"/>
          <w:b/>
          <w:bCs/>
          <w:color w:val="000000"/>
          <w:sz w:val="20"/>
          <w:szCs w:val="20"/>
          <w:shd w:val="clear" w:color="auto" w:fill="FFFFFF"/>
          <w:lang w:eastAsia="nl-NL"/>
        </w:rPr>
        <w:br/>
      </w:r>
      <w:r w:rsidRPr="004148FC">
        <w:rPr>
          <w:rFonts w:ascii="Tahoma" w:eastAsia="Times New Roman" w:hAnsi="Tahoma" w:cs="Tahoma"/>
          <w:color w:val="000000"/>
          <w:sz w:val="20"/>
          <w:szCs w:val="20"/>
          <w:shd w:val="clear" w:color="auto" w:fill="FFFFFF"/>
          <w:lang w:eastAsia="nl-NL"/>
        </w:rPr>
        <w:t>Er is een wetenschappelijk programma voor 22 accreditatie-uren en daarnaast wordt een interessant ontspanningsprogramma geboden. </w:t>
      </w:r>
      <w:r w:rsidRPr="004148FC">
        <w:rPr>
          <w:rFonts w:ascii="Tahoma" w:eastAsia="Times New Roman" w:hAnsi="Tahoma" w:cs="Tahoma"/>
          <w:color w:val="000000"/>
          <w:sz w:val="20"/>
          <w:szCs w:val="20"/>
          <w:shd w:val="clear" w:color="auto" w:fill="FFFFFF"/>
          <w:lang w:eastAsia="nl-NL"/>
        </w:rPr>
        <w:br/>
        <w:t>Binnen het wetenschappelijk programma zit ook één dag bezoek aan huisartsenpraktijken en een opleidingsinstituut voor huisartsen in Brasov.</w:t>
      </w:r>
    </w:p>
    <w:p w:rsidR="004148FC" w:rsidRPr="004148FC" w:rsidRDefault="004148FC" w:rsidP="004148FC">
      <w:pPr>
        <w:spacing w:after="0" w:line="240" w:lineRule="auto"/>
        <w:rPr>
          <w:rFonts w:ascii="Tahoma" w:eastAsia="Times New Roman" w:hAnsi="Tahoma" w:cs="Tahoma"/>
          <w:color w:val="000000"/>
          <w:sz w:val="20"/>
          <w:szCs w:val="20"/>
          <w:shd w:val="clear" w:color="auto" w:fill="FFFFFF"/>
          <w:lang w:eastAsia="nl-NL"/>
        </w:rPr>
      </w:pPr>
      <w:r w:rsidRPr="004148FC">
        <w:rPr>
          <w:rFonts w:ascii="Tahoma" w:eastAsia="Times New Roman" w:hAnsi="Tahoma" w:cs="Tahoma"/>
          <w:color w:val="000000"/>
          <w:sz w:val="20"/>
          <w:szCs w:val="20"/>
          <w:shd w:val="clear" w:color="auto" w:fill="FFFFFF"/>
          <w:lang w:eastAsia="nl-NL"/>
        </w:rPr>
        <w:t> </w:t>
      </w:r>
    </w:p>
    <w:p w:rsidR="004148FC" w:rsidRPr="004148FC" w:rsidRDefault="004148FC" w:rsidP="004148FC">
      <w:pPr>
        <w:spacing w:after="0" w:line="240" w:lineRule="auto"/>
        <w:rPr>
          <w:rFonts w:ascii="Tahoma" w:eastAsia="Times New Roman" w:hAnsi="Tahoma" w:cs="Tahoma"/>
          <w:color w:val="000000"/>
          <w:sz w:val="20"/>
          <w:szCs w:val="20"/>
          <w:shd w:val="clear" w:color="auto" w:fill="FFFFFF"/>
          <w:lang w:eastAsia="nl-NL"/>
        </w:rPr>
      </w:pPr>
      <w:r w:rsidRPr="004148FC">
        <w:rPr>
          <w:rFonts w:ascii="Tahoma" w:eastAsia="Times New Roman" w:hAnsi="Tahoma" w:cs="Tahoma"/>
          <w:color w:val="000000"/>
          <w:sz w:val="20"/>
          <w:szCs w:val="20"/>
          <w:shd w:val="clear" w:color="auto" w:fill="FFFFFF"/>
          <w:lang w:eastAsia="nl-NL"/>
        </w:rPr>
        <w:lastRenderedPageBreak/>
        <w:br/>
      </w:r>
      <w:r w:rsidRPr="004148FC">
        <w:rPr>
          <w:rFonts w:ascii="Tahoma" w:eastAsia="Times New Roman" w:hAnsi="Tahoma" w:cs="Tahoma"/>
          <w:b/>
          <w:bCs/>
          <w:color w:val="000000"/>
          <w:sz w:val="20"/>
          <w:szCs w:val="20"/>
          <w:shd w:val="clear" w:color="auto" w:fill="FFFFFF"/>
          <w:lang w:eastAsia="nl-NL"/>
        </w:rPr>
        <w:t>Wetenschappelijk programma</w:t>
      </w:r>
    </w:p>
    <w:p w:rsidR="004148FC" w:rsidRPr="004148FC" w:rsidRDefault="004148FC" w:rsidP="004148FC">
      <w:pPr>
        <w:numPr>
          <w:ilvl w:val="0"/>
          <w:numId w:val="1"/>
        </w:numPr>
        <w:spacing w:before="100" w:beforeAutospacing="1" w:after="100" w:afterAutospacing="1" w:line="240" w:lineRule="auto"/>
        <w:ind w:left="0"/>
        <w:rPr>
          <w:rFonts w:ascii="Tahoma" w:eastAsia="Times New Roman" w:hAnsi="Tahoma" w:cs="Tahoma"/>
          <w:color w:val="000000"/>
          <w:sz w:val="20"/>
          <w:szCs w:val="20"/>
          <w:shd w:val="clear" w:color="auto" w:fill="FFFFFF"/>
          <w:lang w:eastAsia="nl-NL"/>
        </w:rPr>
      </w:pPr>
      <w:r w:rsidRPr="004148FC">
        <w:rPr>
          <w:rFonts w:ascii="Tahoma" w:eastAsia="Times New Roman" w:hAnsi="Tahoma" w:cs="Tahoma"/>
          <w:color w:val="000000"/>
          <w:sz w:val="20"/>
          <w:szCs w:val="20"/>
          <w:shd w:val="clear" w:color="auto" w:fill="FFFFFF"/>
          <w:lang w:eastAsia="nl-NL"/>
        </w:rPr>
        <w:t>Bloedstollende onderwerpen</w:t>
      </w:r>
      <w:r w:rsidRPr="004148FC">
        <w:rPr>
          <w:rFonts w:ascii="Tahoma" w:eastAsia="Times New Roman" w:hAnsi="Tahoma" w:cs="Tahoma"/>
          <w:color w:val="000000"/>
          <w:sz w:val="20"/>
          <w:szCs w:val="20"/>
          <w:shd w:val="clear" w:color="auto" w:fill="FFFFFF"/>
          <w:lang w:eastAsia="nl-NL"/>
        </w:rPr>
        <w:br/>
        <w:t>(antistollingsbehandeling, DVT, Tromboflebitis, AF, CVA, Trombolyse)</w:t>
      </w:r>
    </w:p>
    <w:p w:rsidR="004148FC" w:rsidRPr="004148FC" w:rsidRDefault="004148FC" w:rsidP="004148FC">
      <w:pPr>
        <w:numPr>
          <w:ilvl w:val="0"/>
          <w:numId w:val="1"/>
        </w:numPr>
        <w:spacing w:before="100" w:beforeAutospacing="1" w:after="100" w:afterAutospacing="1" w:line="240" w:lineRule="auto"/>
        <w:ind w:left="0"/>
        <w:rPr>
          <w:rFonts w:ascii="Tahoma" w:eastAsia="Times New Roman" w:hAnsi="Tahoma" w:cs="Tahoma"/>
          <w:color w:val="000000"/>
          <w:sz w:val="20"/>
          <w:szCs w:val="20"/>
          <w:shd w:val="clear" w:color="auto" w:fill="FFFFFF"/>
          <w:lang w:eastAsia="nl-NL"/>
        </w:rPr>
      </w:pPr>
      <w:r w:rsidRPr="004148FC">
        <w:rPr>
          <w:rFonts w:ascii="Tahoma" w:eastAsia="Times New Roman" w:hAnsi="Tahoma" w:cs="Tahoma"/>
          <w:color w:val="000000"/>
          <w:sz w:val="20"/>
          <w:szCs w:val="20"/>
          <w:shd w:val="clear" w:color="auto" w:fill="FFFFFF"/>
          <w:lang w:eastAsia="nl-NL"/>
        </w:rPr>
        <w:t>Bloedvergiftiging</w:t>
      </w:r>
      <w:r w:rsidRPr="004148FC">
        <w:rPr>
          <w:rFonts w:ascii="Tahoma" w:eastAsia="Times New Roman" w:hAnsi="Tahoma" w:cs="Tahoma"/>
          <w:color w:val="000000"/>
          <w:sz w:val="20"/>
          <w:szCs w:val="20"/>
          <w:shd w:val="clear" w:color="auto" w:fill="FFFFFF"/>
          <w:lang w:eastAsia="nl-NL"/>
        </w:rPr>
        <w:br/>
        <w:t>(infectiediagnostiek ziekte van Lyme, Hemolytische streptokokken infecties, lymfangitis)</w:t>
      </w:r>
    </w:p>
    <w:p w:rsidR="004148FC" w:rsidRPr="004148FC" w:rsidRDefault="004148FC" w:rsidP="004148FC">
      <w:pPr>
        <w:numPr>
          <w:ilvl w:val="0"/>
          <w:numId w:val="1"/>
        </w:numPr>
        <w:spacing w:before="100" w:beforeAutospacing="1" w:after="100" w:afterAutospacing="1" w:line="240" w:lineRule="auto"/>
        <w:ind w:left="0"/>
        <w:rPr>
          <w:rFonts w:ascii="Tahoma" w:eastAsia="Times New Roman" w:hAnsi="Tahoma" w:cs="Tahoma"/>
          <w:color w:val="000000"/>
          <w:sz w:val="20"/>
          <w:szCs w:val="20"/>
          <w:shd w:val="clear" w:color="auto" w:fill="FFFFFF"/>
          <w:lang w:eastAsia="nl-NL"/>
        </w:rPr>
      </w:pPr>
      <w:r w:rsidRPr="004148FC">
        <w:rPr>
          <w:rFonts w:ascii="Tahoma" w:eastAsia="Times New Roman" w:hAnsi="Tahoma" w:cs="Tahoma"/>
          <w:color w:val="000000"/>
          <w:sz w:val="20"/>
          <w:szCs w:val="20"/>
          <w:shd w:val="clear" w:color="auto" w:fill="FFFFFF"/>
          <w:lang w:eastAsia="nl-NL"/>
        </w:rPr>
        <w:t>Bloody Mary</w:t>
      </w:r>
      <w:r w:rsidRPr="004148FC">
        <w:rPr>
          <w:rFonts w:ascii="Tahoma" w:eastAsia="Times New Roman" w:hAnsi="Tahoma" w:cs="Tahoma"/>
          <w:color w:val="000000"/>
          <w:sz w:val="20"/>
          <w:szCs w:val="20"/>
          <w:shd w:val="clear" w:color="auto" w:fill="FFFFFF"/>
          <w:lang w:eastAsia="nl-NL"/>
        </w:rPr>
        <w:br/>
        <w:t>(Vaginaal bloedverlies, Overgang en hormonen, Vulva pathologie)</w:t>
      </w:r>
    </w:p>
    <w:p w:rsidR="004148FC" w:rsidRPr="004148FC" w:rsidRDefault="004148FC" w:rsidP="004148FC">
      <w:pPr>
        <w:numPr>
          <w:ilvl w:val="0"/>
          <w:numId w:val="1"/>
        </w:numPr>
        <w:spacing w:before="100" w:beforeAutospacing="1" w:after="100" w:afterAutospacing="1" w:line="240" w:lineRule="auto"/>
        <w:ind w:left="0"/>
        <w:rPr>
          <w:rFonts w:ascii="Tahoma" w:eastAsia="Times New Roman" w:hAnsi="Tahoma" w:cs="Tahoma"/>
          <w:color w:val="000000"/>
          <w:sz w:val="20"/>
          <w:szCs w:val="20"/>
          <w:shd w:val="clear" w:color="auto" w:fill="FFFFFF"/>
          <w:lang w:eastAsia="nl-NL"/>
        </w:rPr>
      </w:pPr>
      <w:r w:rsidRPr="004148FC">
        <w:rPr>
          <w:rFonts w:ascii="Tahoma" w:eastAsia="Times New Roman" w:hAnsi="Tahoma" w:cs="Tahoma"/>
          <w:color w:val="000000"/>
          <w:sz w:val="20"/>
          <w:szCs w:val="20"/>
          <w:shd w:val="clear" w:color="auto" w:fill="FFFFFF"/>
          <w:lang w:eastAsia="nl-NL"/>
        </w:rPr>
        <w:t>Bloedband</w:t>
      </w:r>
      <w:r w:rsidRPr="004148FC">
        <w:rPr>
          <w:rFonts w:ascii="Tahoma" w:eastAsia="Times New Roman" w:hAnsi="Tahoma" w:cs="Tahoma"/>
          <w:color w:val="000000"/>
          <w:sz w:val="20"/>
          <w:szCs w:val="20"/>
          <w:shd w:val="clear" w:color="auto" w:fill="FFFFFF"/>
          <w:lang w:eastAsia="nl-NL"/>
        </w:rPr>
        <w:br/>
        <w:t xml:space="preserve">(praktijkbezoeken van Roemeense </w:t>
      </w:r>
      <w:proofErr w:type="spellStart"/>
      <w:r w:rsidRPr="004148FC">
        <w:rPr>
          <w:rFonts w:ascii="Tahoma" w:eastAsia="Times New Roman" w:hAnsi="Tahoma" w:cs="Tahoma"/>
          <w:color w:val="000000"/>
          <w:sz w:val="20"/>
          <w:szCs w:val="20"/>
          <w:shd w:val="clear" w:color="auto" w:fill="FFFFFF"/>
          <w:lang w:eastAsia="nl-NL"/>
        </w:rPr>
        <w:t>collegas</w:t>
      </w:r>
      <w:proofErr w:type="spellEnd"/>
      <w:r w:rsidRPr="004148FC">
        <w:rPr>
          <w:rFonts w:ascii="Tahoma" w:eastAsia="Times New Roman" w:hAnsi="Tahoma" w:cs="Tahoma"/>
          <w:color w:val="000000"/>
          <w:sz w:val="20"/>
          <w:szCs w:val="20"/>
          <w:shd w:val="clear" w:color="auto" w:fill="FFFFFF"/>
          <w:lang w:eastAsia="nl-NL"/>
        </w:rPr>
        <w:t>)</w:t>
      </w:r>
    </w:p>
    <w:p w:rsidR="00A36E4B" w:rsidRDefault="00A36E4B">
      <w:bookmarkStart w:id="0" w:name="_GoBack"/>
      <w:bookmarkEnd w:id="0"/>
    </w:p>
    <w:sectPr w:rsidR="00A36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4838"/>
    <w:multiLevelType w:val="multilevel"/>
    <w:tmpl w:val="AE1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FC"/>
    <w:rsid w:val="004148FC"/>
    <w:rsid w:val="00A36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18720-E9C9-4A80-A6BE-D4E341FD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23457">
      <w:bodyDiv w:val="1"/>
      <w:marLeft w:val="0"/>
      <w:marRight w:val="0"/>
      <w:marTop w:val="0"/>
      <w:marBottom w:val="0"/>
      <w:divBdr>
        <w:top w:val="none" w:sz="0" w:space="0" w:color="auto"/>
        <w:left w:val="none" w:sz="0" w:space="0" w:color="auto"/>
        <w:bottom w:val="none" w:sz="0" w:space="0" w:color="auto"/>
        <w:right w:val="none" w:sz="0" w:space="0" w:color="auto"/>
      </w:divBdr>
      <w:divsChild>
        <w:div w:id="625934471">
          <w:marLeft w:val="0"/>
          <w:marRight w:val="0"/>
          <w:marTop w:val="0"/>
          <w:marBottom w:val="0"/>
          <w:divBdr>
            <w:top w:val="none" w:sz="0" w:space="0" w:color="auto"/>
            <w:left w:val="none" w:sz="0" w:space="0" w:color="auto"/>
            <w:bottom w:val="none" w:sz="0" w:space="0" w:color="auto"/>
            <w:right w:val="none" w:sz="0" w:space="0" w:color="auto"/>
          </w:divBdr>
        </w:div>
        <w:div w:id="1185749289">
          <w:marLeft w:val="0"/>
          <w:marRight w:val="0"/>
          <w:marTop w:val="0"/>
          <w:marBottom w:val="0"/>
          <w:divBdr>
            <w:top w:val="none" w:sz="0" w:space="0" w:color="auto"/>
            <w:left w:val="none" w:sz="0" w:space="0" w:color="auto"/>
            <w:bottom w:val="none" w:sz="0" w:space="0" w:color="auto"/>
            <w:right w:val="none" w:sz="0" w:space="0" w:color="auto"/>
          </w:divBdr>
        </w:div>
        <w:div w:id="1122646669">
          <w:marLeft w:val="0"/>
          <w:marRight w:val="0"/>
          <w:marTop w:val="0"/>
          <w:marBottom w:val="0"/>
          <w:divBdr>
            <w:top w:val="none" w:sz="0" w:space="0" w:color="auto"/>
            <w:left w:val="none" w:sz="0" w:space="0" w:color="auto"/>
            <w:bottom w:val="none" w:sz="0" w:space="0" w:color="auto"/>
            <w:right w:val="none" w:sz="0" w:space="0" w:color="auto"/>
          </w:divBdr>
        </w:div>
        <w:div w:id="998071777">
          <w:marLeft w:val="0"/>
          <w:marRight w:val="0"/>
          <w:marTop w:val="0"/>
          <w:marBottom w:val="0"/>
          <w:divBdr>
            <w:top w:val="none" w:sz="0" w:space="0" w:color="auto"/>
            <w:left w:val="none" w:sz="0" w:space="0" w:color="auto"/>
            <w:bottom w:val="none" w:sz="0" w:space="0" w:color="auto"/>
            <w:right w:val="none" w:sz="0" w:space="0" w:color="auto"/>
          </w:divBdr>
        </w:div>
        <w:div w:id="595403601">
          <w:marLeft w:val="0"/>
          <w:marRight w:val="0"/>
          <w:marTop w:val="0"/>
          <w:marBottom w:val="0"/>
          <w:divBdr>
            <w:top w:val="none" w:sz="0" w:space="0" w:color="auto"/>
            <w:left w:val="none" w:sz="0" w:space="0" w:color="auto"/>
            <w:bottom w:val="none" w:sz="0" w:space="0" w:color="auto"/>
            <w:right w:val="none" w:sz="0" w:space="0" w:color="auto"/>
          </w:divBdr>
        </w:div>
        <w:div w:id="1853642091">
          <w:marLeft w:val="0"/>
          <w:marRight w:val="0"/>
          <w:marTop w:val="0"/>
          <w:marBottom w:val="0"/>
          <w:divBdr>
            <w:top w:val="none" w:sz="0" w:space="0" w:color="auto"/>
            <w:left w:val="none" w:sz="0" w:space="0" w:color="auto"/>
            <w:bottom w:val="none" w:sz="0" w:space="0" w:color="auto"/>
            <w:right w:val="none" w:sz="0" w:space="0" w:color="auto"/>
          </w:divBdr>
        </w:div>
        <w:div w:id="12146661">
          <w:marLeft w:val="0"/>
          <w:marRight w:val="0"/>
          <w:marTop w:val="0"/>
          <w:marBottom w:val="0"/>
          <w:divBdr>
            <w:top w:val="none" w:sz="0" w:space="0" w:color="auto"/>
            <w:left w:val="none" w:sz="0" w:space="0" w:color="auto"/>
            <w:bottom w:val="none" w:sz="0" w:space="0" w:color="auto"/>
            <w:right w:val="none" w:sz="0" w:space="0" w:color="auto"/>
          </w:divBdr>
        </w:div>
        <w:div w:id="375131858">
          <w:marLeft w:val="0"/>
          <w:marRight w:val="0"/>
          <w:marTop w:val="0"/>
          <w:marBottom w:val="0"/>
          <w:divBdr>
            <w:top w:val="none" w:sz="0" w:space="0" w:color="auto"/>
            <w:left w:val="none" w:sz="0" w:space="0" w:color="auto"/>
            <w:bottom w:val="none" w:sz="0" w:space="0" w:color="auto"/>
            <w:right w:val="none" w:sz="0" w:space="0" w:color="auto"/>
          </w:divBdr>
        </w:div>
        <w:div w:id="249892562">
          <w:marLeft w:val="0"/>
          <w:marRight w:val="0"/>
          <w:marTop w:val="0"/>
          <w:marBottom w:val="0"/>
          <w:divBdr>
            <w:top w:val="none" w:sz="0" w:space="0" w:color="auto"/>
            <w:left w:val="none" w:sz="0" w:space="0" w:color="auto"/>
            <w:bottom w:val="none" w:sz="0" w:space="0" w:color="auto"/>
            <w:right w:val="none" w:sz="0" w:space="0" w:color="auto"/>
          </w:divBdr>
        </w:div>
        <w:div w:id="159011029">
          <w:marLeft w:val="0"/>
          <w:marRight w:val="0"/>
          <w:marTop w:val="0"/>
          <w:marBottom w:val="0"/>
          <w:divBdr>
            <w:top w:val="none" w:sz="0" w:space="0" w:color="auto"/>
            <w:left w:val="none" w:sz="0" w:space="0" w:color="auto"/>
            <w:bottom w:val="none" w:sz="0" w:space="0" w:color="auto"/>
            <w:right w:val="none" w:sz="0" w:space="0" w:color="auto"/>
          </w:divBdr>
        </w:div>
        <w:div w:id="241452281">
          <w:marLeft w:val="0"/>
          <w:marRight w:val="0"/>
          <w:marTop w:val="0"/>
          <w:marBottom w:val="0"/>
          <w:divBdr>
            <w:top w:val="none" w:sz="0" w:space="0" w:color="auto"/>
            <w:left w:val="none" w:sz="0" w:space="0" w:color="auto"/>
            <w:bottom w:val="none" w:sz="0" w:space="0" w:color="auto"/>
            <w:right w:val="none" w:sz="0" w:space="0" w:color="auto"/>
          </w:divBdr>
        </w:div>
        <w:div w:id="383674087">
          <w:marLeft w:val="0"/>
          <w:marRight w:val="0"/>
          <w:marTop w:val="0"/>
          <w:marBottom w:val="0"/>
          <w:divBdr>
            <w:top w:val="none" w:sz="0" w:space="0" w:color="auto"/>
            <w:left w:val="none" w:sz="0" w:space="0" w:color="auto"/>
            <w:bottom w:val="none" w:sz="0" w:space="0" w:color="auto"/>
            <w:right w:val="none" w:sz="0" w:space="0" w:color="auto"/>
          </w:divBdr>
        </w:div>
        <w:div w:id="117480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hmn.nl/vooruitblik-roemenie-2017.html" TargetMode="External"/><Relationship Id="rId3" Type="http://schemas.openxmlformats.org/officeDocument/2006/relationships/settings" Target="settings.xml"/><Relationship Id="rId7" Type="http://schemas.openxmlformats.org/officeDocument/2006/relationships/hyperlink" Target="http://www.novotel.com/nl/hotel-5558-novotel-bucharest-city-centre/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isorulcuflori.r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Stouthart - WDH MN</dc:creator>
  <cp:keywords/>
  <dc:description/>
  <cp:lastModifiedBy>Marjan Stouthart - WDH MN</cp:lastModifiedBy>
  <cp:revision>1</cp:revision>
  <dcterms:created xsi:type="dcterms:W3CDTF">2017-06-14T14:18:00Z</dcterms:created>
  <dcterms:modified xsi:type="dcterms:W3CDTF">2017-06-14T14:19:00Z</dcterms:modified>
</cp:coreProperties>
</file>