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D1" w:rsidRPr="006923CB" w:rsidRDefault="00B31ED1">
      <w:pPr>
        <w:rPr>
          <w:rFonts w:asciiTheme="minorHAnsi" w:hAnsiTheme="minorHAnsi"/>
          <w:sz w:val="24"/>
          <w:szCs w:val="24"/>
        </w:rPr>
      </w:pPr>
    </w:p>
    <w:p w:rsidR="0090012D" w:rsidRPr="006923CB" w:rsidRDefault="0090012D">
      <w:pPr>
        <w:rPr>
          <w:rFonts w:asciiTheme="minorHAnsi" w:hAnsiTheme="minorHAnsi"/>
          <w:sz w:val="24"/>
          <w:szCs w:val="24"/>
        </w:rPr>
      </w:pPr>
    </w:p>
    <w:p w:rsidR="0090012D" w:rsidRPr="006923CB" w:rsidRDefault="0090012D">
      <w:pPr>
        <w:rPr>
          <w:rFonts w:asciiTheme="minorHAnsi" w:hAnsiTheme="minorHAnsi"/>
          <w:sz w:val="24"/>
          <w:szCs w:val="24"/>
        </w:rPr>
      </w:pPr>
    </w:p>
    <w:p w:rsidR="00C443AC" w:rsidRPr="006923CB" w:rsidRDefault="00205827" w:rsidP="0090012D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Maandag </w:t>
      </w:r>
      <w:r w:rsidR="00223573">
        <w:rPr>
          <w:rFonts w:asciiTheme="minorHAnsi" w:hAnsiTheme="minorHAnsi"/>
          <w:sz w:val="32"/>
          <w:szCs w:val="32"/>
        </w:rPr>
        <w:t>10</w:t>
      </w:r>
      <w:bookmarkStart w:id="0" w:name="_GoBack"/>
      <w:bookmarkEnd w:id="0"/>
      <w:r w:rsidR="008B6B48">
        <w:rPr>
          <w:rFonts w:asciiTheme="minorHAnsi" w:hAnsiTheme="minorHAnsi"/>
          <w:sz w:val="32"/>
          <w:szCs w:val="32"/>
        </w:rPr>
        <w:t xml:space="preserve"> april 2017</w:t>
      </w:r>
      <w:r w:rsidR="001C2151">
        <w:rPr>
          <w:rFonts w:asciiTheme="minorHAnsi" w:hAnsiTheme="minorHAnsi"/>
          <w:sz w:val="32"/>
          <w:szCs w:val="32"/>
        </w:rPr>
        <w:t>,</w:t>
      </w:r>
      <w:r w:rsidR="00B31ED1" w:rsidRPr="006923CB">
        <w:rPr>
          <w:rFonts w:asciiTheme="minorHAnsi" w:hAnsiTheme="minorHAnsi"/>
          <w:sz w:val="32"/>
          <w:szCs w:val="32"/>
        </w:rPr>
        <w:t xml:space="preserve"> </w:t>
      </w:r>
      <w:r w:rsidR="00D612AA" w:rsidRPr="006923CB">
        <w:rPr>
          <w:rFonts w:asciiTheme="minorHAnsi" w:hAnsiTheme="minorHAnsi"/>
          <w:sz w:val="32"/>
          <w:szCs w:val="32"/>
        </w:rPr>
        <w:t>15:00</w:t>
      </w:r>
      <w:r w:rsidR="0087252C" w:rsidRPr="006923CB">
        <w:rPr>
          <w:rFonts w:asciiTheme="minorHAnsi" w:hAnsiTheme="minorHAnsi"/>
          <w:sz w:val="32"/>
          <w:szCs w:val="32"/>
        </w:rPr>
        <w:t xml:space="preserve"> – </w:t>
      </w:r>
      <w:r>
        <w:rPr>
          <w:rFonts w:asciiTheme="minorHAnsi" w:hAnsiTheme="minorHAnsi"/>
          <w:sz w:val="32"/>
          <w:szCs w:val="32"/>
        </w:rPr>
        <w:t>16:</w:t>
      </w:r>
      <w:r w:rsidR="00D612AA" w:rsidRPr="006923CB">
        <w:rPr>
          <w:rFonts w:asciiTheme="minorHAnsi" w:hAnsiTheme="minorHAnsi"/>
          <w:sz w:val="32"/>
          <w:szCs w:val="32"/>
        </w:rPr>
        <w:t>00</w:t>
      </w:r>
      <w:r w:rsidR="0087252C" w:rsidRPr="006923CB">
        <w:rPr>
          <w:rFonts w:asciiTheme="minorHAnsi" w:hAnsiTheme="minorHAnsi"/>
          <w:sz w:val="32"/>
          <w:szCs w:val="32"/>
        </w:rPr>
        <w:t xml:space="preserve"> uur</w:t>
      </w:r>
    </w:p>
    <w:p w:rsidR="00C46064" w:rsidRPr="00C46064" w:rsidRDefault="00C443AC" w:rsidP="00C46064">
      <w:pPr>
        <w:jc w:val="center"/>
        <w:rPr>
          <w:rFonts w:asciiTheme="minorHAnsi" w:hAnsiTheme="minorHAnsi"/>
          <w:sz w:val="32"/>
          <w:szCs w:val="32"/>
        </w:rPr>
      </w:pPr>
      <w:r w:rsidRPr="006923CB">
        <w:rPr>
          <w:rFonts w:asciiTheme="minorHAnsi" w:hAnsiTheme="minorHAnsi"/>
          <w:sz w:val="32"/>
          <w:szCs w:val="32"/>
        </w:rPr>
        <w:t>Locatie</w:t>
      </w:r>
      <w:r w:rsidR="00C46064">
        <w:rPr>
          <w:rFonts w:asciiTheme="minorHAnsi" w:hAnsiTheme="minorHAnsi"/>
          <w:sz w:val="32"/>
          <w:szCs w:val="32"/>
        </w:rPr>
        <w:t xml:space="preserve">:  </w:t>
      </w:r>
      <w:r w:rsidR="0090012D" w:rsidRPr="006923CB">
        <w:rPr>
          <w:rFonts w:asciiTheme="minorHAnsi" w:hAnsiTheme="minorHAnsi"/>
          <w:sz w:val="32"/>
          <w:szCs w:val="32"/>
        </w:rPr>
        <w:t>Altrecht</w:t>
      </w:r>
      <w:r w:rsidR="00C46064">
        <w:rPr>
          <w:rFonts w:asciiTheme="minorHAnsi" w:hAnsiTheme="minorHAnsi"/>
          <w:sz w:val="32"/>
          <w:szCs w:val="32"/>
        </w:rPr>
        <w:t xml:space="preserve"> Nieuwe </w:t>
      </w:r>
      <w:proofErr w:type="spellStart"/>
      <w:r w:rsidR="00C46064">
        <w:rPr>
          <w:rFonts w:asciiTheme="minorHAnsi" w:hAnsiTheme="minorHAnsi"/>
          <w:sz w:val="32"/>
          <w:szCs w:val="32"/>
        </w:rPr>
        <w:t>Houtenseweg</w:t>
      </w:r>
      <w:proofErr w:type="spellEnd"/>
      <w:r w:rsidR="00C46064">
        <w:rPr>
          <w:rFonts w:asciiTheme="minorHAnsi" w:hAnsiTheme="minorHAnsi"/>
          <w:sz w:val="32"/>
          <w:szCs w:val="32"/>
        </w:rPr>
        <w:t xml:space="preserve"> 2, 3524 SH Utrecht, Lunetten</w:t>
      </w:r>
    </w:p>
    <w:p w:rsidR="0090012D" w:rsidRDefault="0090012D" w:rsidP="00612498">
      <w:pPr>
        <w:rPr>
          <w:rFonts w:asciiTheme="minorHAnsi" w:hAnsiTheme="minorHAnsi"/>
          <w:b/>
          <w:sz w:val="24"/>
          <w:szCs w:val="24"/>
        </w:rPr>
      </w:pPr>
    </w:p>
    <w:p w:rsidR="001C2151" w:rsidRDefault="001C2151" w:rsidP="001C2151">
      <w:pPr>
        <w:rPr>
          <w:rFonts w:asciiTheme="minorHAnsi" w:hAnsiTheme="minorHAnsi"/>
          <w:sz w:val="24"/>
          <w:szCs w:val="24"/>
        </w:rPr>
      </w:pPr>
    </w:p>
    <w:p w:rsidR="000F3FEB" w:rsidRPr="00A831D6" w:rsidRDefault="000F3FEB" w:rsidP="000F3FE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15:</w:t>
      </w:r>
      <w:r w:rsidR="008B6B48">
        <w:rPr>
          <w:rFonts w:asciiTheme="minorHAnsi" w:hAnsiTheme="minorHAnsi"/>
          <w:b/>
          <w:noProof/>
          <w:sz w:val="28"/>
          <w:szCs w:val="28"/>
        </w:rPr>
        <w:t>00</w:t>
      </w:r>
      <w:r>
        <w:rPr>
          <w:rFonts w:asciiTheme="minorHAnsi" w:hAnsiTheme="minorHAnsi"/>
          <w:b/>
          <w:noProof/>
          <w:sz w:val="28"/>
          <w:szCs w:val="28"/>
        </w:rPr>
        <w:t>-16:00</w:t>
      </w:r>
    </w:p>
    <w:p w:rsidR="000F3FEB" w:rsidRDefault="000F3FEB" w:rsidP="000F3FEB">
      <w:pPr>
        <w:rPr>
          <w:rFonts w:asciiTheme="minorHAnsi" w:hAnsiTheme="minorHAnsi"/>
          <w:b/>
          <w:sz w:val="28"/>
          <w:szCs w:val="28"/>
        </w:rPr>
      </w:pPr>
      <w:r w:rsidRPr="001C2151">
        <w:rPr>
          <w:rFonts w:asciiTheme="minorHAnsi" w:hAnsiTheme="minorHAnsi"/>
          <w:b/>
          <w:sz w:val="28"/>
          <w:szCs w:val="28"/>
        </w:rPr>
        <w:t xml:space="preserve">Psychofarmaca bij kinderen en jongeren en  </w:t>
      </w:r>
      <w:proofErr w:type="spellStart"/>
      <w:r>
        <w:rPr>
          <w:rFonts w:asciiTheme="minorHAnsi" w:hAnsiTheme="minorHAnsi"/>
          <w:b/>
          <w:sz w:val="28"/>
          <w:szCs w:val="28"/>
        </w:rPr>
        <w:t>QTc</w:t>
      </w:r>
      <w:proofErr w:type="spellEnd"/>
      <w:r>
        <w:rPr>
          <w:rFonts w:asciiTheme="minorHAnsi" w:hAnsiTheme="minorHAnsi"/>
          <w:b/>
          <w:sz w:val="28"/>
          <w:szCs w:val="28"/>
        </w:rPr>
        <w:t>-tijd verlenging</w:t>
      </w:r>
    </w:p>
    <w:p w:rsidR="000F3FEB" w:rsidRDefault="000F3FEB" w:rsidP="000F3FEB">
      <w:pPr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Lennart Stoker,</w:t>
      </w:r>
      <w:r w:rsidR="008B6B48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i/>
          <w:sz w:val="28"/>
          <w:szCs w:val="28"/>
        </w:rPr>
        <w:t>ziekenhuisapotheker, Broc</w:t>
      </w:r>
      <w:r w:rsidR="008B6B48">
        <w:rPr>
          <w:rFonts w:asciiTheme="minorHAnsi" w:hAnsiTheme="minorHAnsi"/>
          <w:i/>
          <w:sz w:val="28"/>
          <w:szCs w:val="28"/>
        </w:rPr>
        <w:t>ac</w:t>
      </w:r>
      <w:r>
        <w:rPr>
          <w:rFonts w:asciiTheme="minorHAnsi" w:hAnsiTheme="minorHAnsi"/>
          <w:i/>
          <w:sz w:val="28"/>
          <w:szCs w:val="28"/>
        </w:rPr>
        <w:t>ef Ziekenhuisfarmacie</w:t>
      </w:r>
    </w:p>
    <w:p w:rsidR="000F3FEB" w:rsidRDefault="000F3FEB" w:rsidP="001C2151">
      <w:pPr>
        <w:rPr>
          <w:rFonts w:asciiTheme="minorHAnsi" w:hAnsiTheme="minorHAnsi"/>
          <w:sz w:val="24"/>
          <w:szCs w:val="24"/>
        </w:rPr>
      </w:pPr>
    </w:p>
    <w:p w:rsidR="000F3FEB" w:rsidRPr="006923CB" w:rsidRDefault="000F3FEB" w:rsidP="001C2151">
      <w:pPr>
        <w:rPr>
          <w:rFonts w:asciiTheme="minorHAnsi" w:hAnsiTheme="minorHAnsi"/>
          <w:sz w:val="24"/>
          <w:szCs w:val="24"/>
        </w:rPr>
      </w:pPr>
    </w:p>
    <w:p w:rsidR="00205827" w:rsidRDefault="00205827" w:rsidP="0090012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16</w:t>
      </w:r>
      <w:r w:rsidR="00FB17D9" w:rsidRPr="006923CB">
        <w:rPr>
          <w:rFonts w:asciiTheme="minorHAnsi" w:hAnsiTheme="minorHAnsi"/>
          <w:b/>
          <w:sz w:val="28"/>
          <w:szCs w:val="28"/>
        </w:rPr>
        <w:t>:00 uur</w:t>
      </w:r>
      <w:r w:rsidR="00FB17D9" w:rsidRPr="006923CB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Regionaal overleg KJ psychiaters</w:t>
      </w:r>
    </w:p>
    <w:p w:rsidR="00FB17D9" w:rsidRPr="006923CB" w:rsidRDefault="00FB17D9" w:rsidP="0090012D">
      <w:pPr>
        <w:rPr>
          <w:rFonts w:asciiTheme="minorHAnsi" w:hAnsiTheme="minorHAnsi"/>
          <w:b/>
          <w:sz w:val="28"/>
          <w:szCs w:val="28"/>
        </w:rPr>
      </w:pPr>
      <w:r w:rsidRPr="006923CB">
        <w:rPr>
          <w:rFonts w:asciiTheme="minorHAnsi" w:hAnsiTheme="minorHAnsi"/>
          <w:b/>
          <w:sz w:val="28"/>
          <w:szCs w:val="28"/>
        </w:rPr>
        <w:t xml:space="preserve"> </w:t>
      </w:r>
    </w:p>
    <w:p w:rsidR="00FB17D9" w:rsidRPr="006923CB" w:rsidRDefault="00205827">
      <w:pPr>
        <w:tabs>
          <w:tab w:val="left" w:pos="1560"/>
        </w:tabs>
        <w:outlineLvl w:val="0"/>
        <w:rPr>
          <w:rFonts w:asciiTheme="minorHAnsi" w:hAnsiTheme="minorHAnsi"/>
          <w:b/>
          <w:sz w:val="28"/>
          <w:szCs w:val="28"/>
        </w:rPr>
      </w:pPr>
      <w:r w:rsidRPr="006923CB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C36C" wp14:editId="58D4C8B2">
                <wp:simplePos x="0" y="0"/>
                <wp:positionH relativeFrom="column">
                  <wp:posOffset>-76200</wp:posOffset>
                </wp:positionH>
                <wp:positionV relativeFrom="paragraph">
                  <wp:posOffset>156210</wp:posOffset>
                </wp:positionV>
                <wp:extent cx="6534150" cy="3524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52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D9" w:rsidRPr="00205827" w:rsidRDefault="00FB17D9" w:rsidP="00FB17D9">
                            <w:pPr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</w:pPr>
                            <w:r w:rsidRPr="0020582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Voor deze bijeenkomst is</w:t>
                            </w:r>
                            <w:r w:rsidR="00331778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20582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accreditatie aangev</w:t>
                            </w:r>
                            <w:r w:rsidR="009B0CDB" w:rsidRPr="0020582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raagd</w:t>
                            </w:r>
                            <w:r w:rsidR="00331778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bij </w:t>
                            </w:r>
                            <w:proofErr w:type="spellStart"/>
                            <w:r w:rsidR="00331778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NVvP</w:t>
                            </w:r>
                            <w:proofErr w:type="spellEnd"/>
                            <w:r w:rsidR="00331778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/NVK </w:t>
                            </w:r>
                            <w:r w:rsidR="008854D8" w:rsidRPr="0020582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31778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(</w:t>
                            </w:r>
                            <w:r w:rsidR="008854D8" w:rsidRPr="0020582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1</w:t>
                            </w:r>
                            <w:r w:rsidR="009B0CDB" w:rsidRPr="0020582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 xml:space="preserve"> punt</w:t>
                            </w:r>
                            <w:r w:rsidRPr="0020582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)</w:t>
                            </w:r>
                            <w:r w:rsidR="009B0CDB" w:rsidRPr="00205827">
                              <w:rPr>
                                <w:rFonts w:asciiTheme="minorHAnsi" w:hAnsiTheme="minorHAnsi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FB17D9" w:rsidRDefault="00FB17D9" w:rsidP="00FB1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2.3pt;width:514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" fillcolor="silver">
                <v:textbox>
                  <w:txbxContent>
                    <w:p w:rsidR="00FB17D9" w:rsidRPr="00205827" w:rsidRDefault="00FB17D9" w:rsidP="00FB17D9">
                      <w:pPr>
                        <w:rPr>
                          <w:rFonts w:asciiTheme="minorHAnsi" w:hAnsiTheme="minorHAnsi"/>
                          <w:sz w:val="28"/>
                          <w:szCs w:val="26"/>
                        </w:rPr>
                      </w:pPr>
                      <w:r w:rsidRPr="0020582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Voor deze bijeenkomst is</w:t>
                      </w:r>
                      <w:r w:rsidR="00331778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Pr="0020582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accreditatie aangev</w:t>
                      </w:r>
                      <w:r w:rsidR="009B0CDB" w:rsidRPr="0020582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raagd</w:t>
                      </w:r>
                      <w:r w:rsidR="00331778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bij </w:t>
                      </w:r>
                      <w:proofErr w:type="spellStart"/>
                      <w:r w:rsidR="00331778">
                        <w:rPr>
                          <w:rFonts w:asciiTheme="minorHAnsi" w:hAnsiTheme="minorHAnsi"/>
                          <w:sz w:val="28"/>
                          <w:szCs w:val="26"/>
                        </w:rPr>
                        <w:t>NVvP</w:t>
                      </w:r>
                      <w:proofErr w:type="spellEnd"/>
                      <w:r w:rsidR="00331778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/NVK </w:t>
                      </w:r>
                      <w:r w:rsidR="008854D8" w:rsidRPr="0020582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</w:t>
                      </w:r>
                      <w:r w:rsidR="00331778">
                        <w:rPr>
                          <w:rFonts w:asciiTheme="minorHAnsi" w:hAnsiTheme="minorHAnsi"/>
                          <w:sz w:val="28"/>
                          <w:szCs w:val="26"/>
                        </w:rPr>
                        <w:t>(</w:t>
                      </w:r>
                      <w:r w:rsidR="008854D8" w:rsidRPr="0020582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1</w:t>
                      </w:r>
                      <w:r w:rsidR="009B0CDB" w:rsidRPr="00205827">
                        <w:rPr>
                          <w:rFonts w:asciiTheme="minorHAnsi" w:hAnsiTheme="minorHAnsi"/>
                          <w:sz w:val="28"/>
                          <w:szCs w:val="26"/>
                        </w:rPr>
                        <w:t xml:space="preserve"> punt</w:t>
                      </w:r>
                      <w:r w:rsidRPr="0020582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)</w:t>
                      </w:r>
                      <w:r w:rsidR="009B0CDB" w:rsidRPr="00205827">
                        <w:rPr>
                          <w:rFonts w:asciiTheme="minorHAnsi" w:hAnsiTheme="minorHAnsi"/>
                          <w:sz w:val="28"/>
                          <w:szCs w:val="26"/>
                        </w:rPr>
                        <w:t>.</w:t>
                      </w:r>
                    </w:p>
                    <w:p w:rsidR="00FB17D9" w:rsidRDefault="00FB17D9" w:rsidP="00FB17D9"/>
                  </w:txbxContent>
                </v:textbox>
              </v:shape>
            </w:pict>
          </mc:Fallback>
        </mc:AlternateContent>
      </w:r>
    </w:p>
    <w:p w:rsidR="000C5BCE" w:rsidRPr="006923CB" w:rsidRDefault="000C5BCE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90012D" w:rsidRPr="006923CB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90012D" w:rsidRPr="006923CB" w:rsidRDefault="0090012D" w:rsidP="007D68C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Theme="minorHAnsi" w:hAnsiTheme="minorHAnsi"/>
          <w:b/>
          <w:sz w:val="28"/>
          <w:szCs w:val="28"/>
        </w:rPr>
      </w:pPr>
    </w:p>
    <w:p w:rsidR="00205827" w:rsidRPr="00205827" w:rsidRDefault="00636BA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outlineLvl w:val="0"/>
        <w:rPr>
          <w:rFonts w:asciiTheme="minorHAnsi" w:hAnsiTheme="minorHAnsi"/>
          <w:sz w:val="28"/>
          <w:szCs w:val="28"/>
        </w:rPr>
      </w:pPr>
      <w:r w:rsidRPr="006923CB">
        <w:rPr>
          <w:rFonts w:asciiTheme="minorHAnsi" w:hAnsiTheme="minorHAnsi"/>
          <w:sz w:val="28"/>
          <w:szCs w:val="28"/>
        </w:rPr>
        <w:t>Informatie: Lennart Stoker, ziekenhuisapotheker</w:t>
      </w:r>
      <w:r w:rsidR="00D612AA" w:rsidRPr="006923CB">
        <w:rPr>
          <w:rFonts w:asciiTheme="minorHAnsi" w:hAnsiTheme="minorHAnsi"/>
          <w:sz w:val="28"/>
          <w:szCs w:val="28"/>
        </w:rPr>
        <w:t xml:space="preserve"> Brocacef Ziekenhuisfarmacie</w:t>
      </w:r>
      <w:r w:rsidR="00C9198C" w:rsidRPr="006923CB">
        <w:rPr>
          <w:rFonts w:asciiTheme="minorHAnsi" w:hAnsiTheme="minorHAnsi"/>
          <w:sz w:val="28"/>
          <w:szCs w:val="28"/>
        </w:rPr>
        <w:t>, 030-</w:t>
      </w:r>
      <w:r w:rsidR="000C5BCE" w:rsidRPr="006923CB">
        <w:rPr>
          <w:rFonts w:asciiTheme="minorHAnsi" w:hAnsiTheme="minorHAnsi"/>
          <w:sz w:val="28"/>
          <w:szCs w:val="28"/>
        </w:rPr>
        <w:t>2450778, lstoker</w:t>
      </w:r>
      <w:r w:rsidR="00C9198C" w:rsidRPr="006923CB">
        <w:rPr>
          <w:rFonts w:asciiTheme="minorHAnsi" w:hAnsiTheme="minorHAnsi"/>
          <w:sz w:val="28"/>
          <w:szCs w:val="28"/>
        </w:rPr>
        <w:t>@brocacef</w:t>
      </w:r>
      <w:r w:rsidRPr="006923CB">
        <w:rPr>
          <w:rFonts w:asciiTheme="minorHAnsi" w:hAnsiTheme="minorHAnsi"/>
          <w:sz w:val="28"/>
          <w:szCs w:val="28"/>
        </w:rPr>
        <w:t>.nl</w:t>
      </w:r>
    </w:p>
    <w:sectPr w:rsidR="00205827" w:rsidRPr="00205827" w:rsidSect="000C5BCE">
      <w:headerReference w:type="default" r:id="rId8"/>
      <w:type w:val="continuous"/>
      <w:pgSz w:w="11906" w:h="16838" w:code="9"/>
      <w:pgMar w:top="1276" w:right="1133" w:bottom="568" w:left="1440" w:header="977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08" w:rsidRDefault="00335408">
      <w:r>
        <w:separator/>
      </w:r>
    </w:p>
  </w:endnote>
  <w:endnote w:type="continuationSeparator" w:id="0">
    <w:p w:rsidR="00335408" w:rsidRDefault="0033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08" w:rsidRDefault="00335408">
      <w:r>
        <w:separator/>
      </w:r>
    </w:p>
  </w:footnote>
  <w:footnote w:type="continuationSeparator" w:id="0">
    <w:p w:rsidR="00335408" w:rsidRDefault="0033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64" w:rsidRPr="00C46064" w:rsidRDefault="00C46064" w:rsidP="00C46064">
    <w:pPr>
      <w:pStyle w:val="Koptekst"/>
      <w:jc w:val="center"/>
      <w:rPr>
        <w:rFonts w:asciiTheme="minorHAnsi" w:hAnsiTheme="minorHAnsi"/>
        <w:sz w:val="44"/>
        <w:szCs w:val="44"/>
      </w:rPr>
    </w:pPr>
    <w:r w:rsidRPr="00C46064">
      <w:rPr>
        <w:rFonts w:asciiTheme="minorHAnsi" w:hAnsiTheme="minorHAnsi"/>
        <w:sz w:val="44"/>
        <w:szCs w:val="44"/>
      </w:rPr>
      <w:t>FTO Kinder- en jeugd psychiatrie</w:t>
    </w:r>
  </w:p>
  <w:p w:rsidR="00533AF0" w:rsidRPr="00C46064" w:rsidRDefault="008B6B48" w:rsidP="008B6B48">
    <w:pPr>
      <w:pStyle w:val="Koptekst"/>
      <w:jc w:val="center"/>
    </w:pPr>
    <w:r w:rsidRPr="008B6B48">
      <w:rPr>
        <w:rFonts w:asciiTheme="minorHAnsi" w:hAnsiTheme="minorHAnsi"/>
        <w:sz w:val="36"/>
        <w:szCs w:val="36"/>
      </w:rPr>
      <w:t xml:space="preserve">Psychofarmaca bij kinderen en jongeren en  </w:t>
    </w:r>
    <w:proofErr w:type="spellStart"/>
    <w:r w:rsidRPr="008B6B48">
      <w:rPr>
        <w:rFonts w:asciiTheme="minorHAnsi" w:hAnsiTheme="minorHAnsi"/>
        <w:sz w:val="36"/>
        <w:szCs w:val="36"/>
      </w:rPr>
      <w:t>QTc</w:t>
    </w:r>
    <w:proofErr w:type="spellEnd"/>
    <w:r w:rsidRPr="008B6B48">
      <w:rPr>
        <w:rFonts w:asciiTheme="minorHAnsi" w:hAnsiTheme="minorHAnsi"/>
        <w:sz w:val="36"/>
        <w:szCs w:val="36"/>
      </w:rPr>
      <w:t>-tijd verlenging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0A4"/>
    <w:multiLevelType w:val="hybridMultilevel"/>
    <w:tmpl w:val="6450DA4E"/>
    <w:lvl w:ilvl="0" w:tplc="B55E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0233"/>
    <w:multiLevelType w:val="hybridMultilevel"/>
    <w:tmpl w:val="3962D02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5E2525"/>
    <w:multiLevelType w:val="hybridMultilevel"/>
    <w:tmpl w:val="90AEE4A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5C759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1066A2"/>
    <w:multiLevelType w:val="hybridMultilevel"/>
    <w:tmpl w:val="4FFA9F58"/>
    <w:lvl w:ilvl="0" w:tplc="E48094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44"/>
    <w:rsid w:val="000411A4"/>
    <w:rsid w:val="0008476D"/>
    <w:rsid w:val="000A1DE0"/>
    <w:rsid w:val="000C24A1"/>
    <w:rsid w:val="000C5BCE"/>
    <w:rsid w:val="000D2F61"/>
    <w:rsid w:val="000E471C"/>
    <w:rsid w:val="000F3FEB"/>
    <w:rsid w:val="001161F1"/>
    <w:rsid w:val="00183DF9"/>
    <w:rsid w:val="001B014A"/>
    <w:rsid w:val="001C2151"/>
    <w:rsid w:val="001C7CF7"/>
    <w:rsid w:val="001D6634"/>
    <w:rsid w:val="001F2F50"/>
    <w:rsid w:val="00205827"/>
    <w:rsid w:val="0021672E"/>
    <w:rsid w:val="00223573"/>
    <w:rsid w:val="00223E09"/>
    <w:rsid w:val="00243E5C"/>
    <w:rsid w:val="00285ED7"/>
    <w:rsid w:val="00294839"/>
    <w:rsid w:val="002C44B6"/>
    <w:rsid w:val="002D13FB"/>
    <w:rsid w:val="002E0977"/>
    <w:rsid w:val="003100CE"/>
    <w:rsid w:val="0031653F"/>
    <w:rsid w:val="00331778"/>
    <w:rsid w:val="00335408"/>
    <w:rsid w:val="00350868"/>
    <w:rsid w:val="00363617"/>
    <w:rsid w:val="003A6E03"/>
    <w:rsid w:val="003B644A"/>
    <w:rsid w:val="003C5A33"/>
    <w:rsid w:val="003D48C0"/>
    <w:rsid w:val="003F4B3C"/>
    <w:rsid w:val="004179D3"/>
    <w:rsid w:val="0043016F"/>
    <w:rsid w:val="00443680"/>
    <w:rsid w:val="00451AF1"/>
    <w:rsid w:val="00470E7C"/>
    <w:rsid w:val="00493FD7"/>
    <w:rsid w:val="00495131"/>
    <w:rsid w:val="004A4B5B"/>
    <w:rsid w:val="004D7F82"/>
    <w:rsid w:val="004E030B"/>
    <w:rsid w:val="004F4698"/>
    <w:rsid w:val="00502DBE"/>
    <w:rsid w:val="00506C42"/>
    <w:rsid w:val="00515CA3"/>
    <w:rsid w:val="00533AF0"/>
    <w:rsid w:val="00545B66"/>
    <w:rsid w:val="00571D8B"/>
    <w:rsid w:val="005F1F44"/>
    <w:rsid w:val="00606A81"/>
    <w:rsid w:val="00610680"/>
    <w:rsid w:val="00612498"/>
    <w:rsid w:val="0062451A"/>
    <w:rsid w:val="00627CA4"/>
    <w:rsid w:val="00636BAC"/>
    <w:rsid w:val="00651D22"/>
    <w:rsid w:val="0066079D"/>
    <w:rsid w:val="00683AA4"/>
    <w:rsid w:val="006923CB"/>
    <w:rsid w:val="006A1CB3"/>
    <w:rsid w:val="006A7BF3"/>
    <w:rsid w:val="006D05C5"/>
    <w:rsid w:val="006D38B3"/>
    <w:rsid w:val="006E304E"/>
    <w:rsid w:val="006E436E"/>
    <w:rsid w:val="007003BB"/>
    <w:rsid w:val="00705338"/>
    <w:rsid w:val="0071155E"/>
    <w:rsid w:val="00741C65"/>
    <w:rsid w:val="00747D2B"/>
    <w:rsid w:val="0075127D"/>
    <w:rsid w:val="00770619"/>
    <w:rsid w:val="007A4732"/>
    <w:rsid w:val="007D68C5"/>
    <w:rsid w:val="00811360"/>
    <w:rsid w:val="00820B34"/>
    <w:rsid w:val="00833CF9"/>
    <w:rsid w:val="00845D8D"/>
    <w:rsid w:val="00862A2B"/>
    <w:rsid w:val="0087252C"/>
    <w:rsid w:val="008854D8"/>
    <w:rsid w:val="008A1363"/>
    <w:rsid w:val="008B6B48"/>
    <w:rsid w:val="008C01BE"/>
    <w:rsid w:val="008C118F"/>
    <w:rsid w:val="0090012D"/>
    <w:rsid w:val="00937F20"/>
    <w:rsid w:val="00962A2A"/>
    <w:rsid w:val="009723CC"/>
    <w:rsid w:val="009B0CDB"/>
    <w:rsid w:val="00A01EA9"/>
    <w:rsid w:val="00A409BE"/>
    <w:rsid w:val="00A65B49"/>
    <w:rsid w:val="00A71EBE"/>
    <w:rsid w:val="00A7244A"/>
    <w:rsid w:val="00A7513A"/>
    <w:rsid w:val="00A773B1"/>
    <w:rsid w:val="00A831D6"/>
    <w:rsid w:val="00AE3A21"/>
    <w:rsid w:val="00B00EB2"/>
    <w:rsid w:val="00B01CC4"/>
    <w:rsid w:val="00B14E41"/>
    <w:rsid w:val="00B21B91"/>
    <w:rsid w:val="00B31ED1"/>
    <w:rsid w:val="00B41218"/>
    <w:rsid w:val="00B43B8D"/>
    <w:rsid w:val="00B45614"/>
    <w:rsid w:val="00B472E9"/>
    <w:rsid w:val="00B77E86"/>
    <w:rsid w:val="00B92A4F"/>
    <w:rsid w:val="00BA3F55"/>
    <w:rsid w:val="00BB6F94"/>
    <w:rsid w:val="00BC0A84"/>
    <w:rsid w:val="00C443AC"/>
    <w:rsid w:val="00C46064"/>
    <w:rsid w:val="00C618A2"/>
    <w:rsid w:val="00C9198C"/>
    <w:rsid w:val="00C94A3E"/>
    <w:rsid w:val="00CA20CF"/>
    <w:rsid w:val="00CB5413"/>
    <w:rsid w:val="00CD475F"/>
    <w:rsid w:val="00CE013D"/>
    <w:rsid w:val="00D0621A"/>
    <w:rsid w:val="00D0654C"/>
    <w:rsid w:val="00D10F58"/>
    <w:rsid w:val="00D23694"/>
    <w:rsid w:val="00D415D9"/>
    <w:rsid w:val="00D53515"/>
    <w:rsid w:val="00D612AA"/>
    <w:rsid w:val="00D9273D"/>
    <w:rsid w:val="00DF11F5"/>
    <w:rsid w:val="00E169B9"/>
    <w:rsid w:val="00E264BE"/>
    <w:rsid w:val="00E66AC3"/>
    <w:rsid w:val="00EA3C77"/>
    <w:rsid w:val="00ED1E50"/>
    <w:rsid w:val="00EF271F"/>
    <w:rsid w:val="00F1314F"/>
    <w:rsid w:val="00F41483"/>
    <w:rsid w:val="00F60051"/>
    <w:rsid w:val="00FB17D9"/>
    <w:rsid w:val="00FC5641"/>
    <w:rsid w:val="00FD217C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53F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31653F"/>
  </w:style>
  <w:style w:type="paragraph" w:styleId="Normaalweb">
    <w:name w:val="Normal (Web)"/>
    <w:basedOn w:val="Standaard"/>
    <w:rsid w:val="003165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semiHidden/>
    <w:rsid w:val="0031653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3165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31653F"/>
    <w:rPr>
      <w:color w:val="0000FF"/>
      <w:u w:val="single"/>
    </w:rPr>
  </w:style>
  <w:style w:type="character" w:styleId="Zwaar">
    <w:name w:val="Strong"/>
    <w:basedOn w:val="Standaardalinea-lettertype"/>
    <w:qFormat/>
    <w:rsid w:val="008C118F"/>
    <w:rPr>
      <w:b/>
      <w:bCs/>
    </w:rPr>
  </w:style>
  <w:style w:type="character" w:styleId="Nadruk">
    <w:name w:val="Emphasis"/>
    <w:basedOn w:val="Standaardalinea-lettertype"/>
    <w:qFormat/>
    <w:rsid w:val="00D10F58"/>
    <w:rPr>
      <w:i/>
      <w:iCs/>
    </w:rPr>
  </w:style>
  <w:style w:type="paragraph" w:styleId="Koptekst">
    <w:name w:val="header"/>
    <w:basedOn w:val="Standaard"/>
    <w:rsid w:val="000E47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471C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E3A21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53F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31653F"/>
  </w:style>
  <w:style w:type="paragraph" w:styleId="Normaalweb">
    <w:name w:val="Normal (Web)"/>
    <w:basedOn w:val="Standaard"/>
    <w:rsid w:val="0031653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semiHidden/>
    <w:rsid w:val="0031653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31653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31653F"/>
    <w:rPr>
      <w:color w:val="0000FF"/>
      <w:u w:val="single"/>
    </w:rPr>
  </w:style>
  <w:style w:type="character" w:styleId="Zwaar">
    <w:name w:val="Strong"/>
    <w:basedOn w:val="Standaardalinea-lettertype"/>
    <w:qFormat/>
    <w:rsid w:val="008C118F"/>
    <w:rPr>
      <w:b/>
      <w:bCs/>
    </w:rPr>
  </w:style>
  <w:style w:type="character" w:styleId="Nadruk">
    <w:name w:val="Emphasis"/>
    <w:basedOn w:val="Standaardalinea-lettertype"/>
    <w:qFormat/>
    <w:rsid w:val="00D10F58"/>
    <w:rPr>
      <w:i/>
      <w:iCs/>
    </w:rPr>
  </w:style>
  <w:style w:type="paragraph" w:styleId="Koptekst">
    <w:name w:val="header"/>
    <w:basedOn w:val="Standaard"/>
    <w:rsid w:val="000E471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E471C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AE3A21"/>
    <w:pPr>
      <w:ind w:left="720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82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208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471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1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14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l.van.dijk</dc:creator>
  <cp:lastModifiedBy>Stoker, Lennart</cp:lastModifiedBy>
  <cp:revision>3</cp:revision>
  <cp:lastPrinted>2013-10-10T12:13:00Z</cp:lastPrinted>
  <dcterms:created xsi:type="dcterms:W3CDTF">2017-03-15T08:14:00Z</dcterms:created>
  <dcterms:modified xsi:type="dcterms:W3CDTF">2017-03-15T08:29:00Z</dcterms:modified>
</cp:coreProperties>
</file>