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3" w:rsidRDefault="008F4522" w:rsidP="0039345E">
      <w:pPr>
        <w:pStyle w:val="Kop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5838190</wp:posOffset>
            </wp:positionH>
            <wp:positionV relativeFrom="margin">
              <wp:posOffset>360680</wp:posOffset>
            </wp:positionV>
            <wp:extent cx="867410" cy="774700"/>
            <wp:effectExtent l="19050" t="0" r="8890" b="0"/>
            <wp:wrapSquare wrapText="bothSides"/>
            <wp:docPr id="11" name="Afbeelding 11" descr="VA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P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C6">
        <w:rPr>
          <w:noProof/>
        </w:rPr>
        <w:pict>
          <v:rect id="_x0000_s1026" style="position:absolute;left:0;text-align:left;margin-left:-8.05pt;margin-top:9pt;width:569.2pt;height:52.75pt;z-index:251654144;mso-position-horizontal-relative:text;mso-position-vertical-relative:text" filled="f" fillcolor="#00afdc" stroked="f" strokecolor="#00afdc">
            <v:textbox style="mso-next-textbox:#_x0000_s1026">
              <w:txbxContent>
                <w:p w:rsidR="00985B45" w:rsidRPr="0081699C" w:rsidRDefault="00985B45" w:rsidP="008915AA">
                  <w:pPr>
                    <w:jc w:val="center"/>
                    <w:rPr>
                      <w:color w:val="FFFFFF"/>
                      <w:sz w:val="16"/>
                    </w:rPr>
                  </w:pPr>
                </w:p>
                <w:p w:rsidR="00985B45" w:rsidRPr="003472B6" w:rsidRDefault="00985B45" w:rsidP="003472B6">
                  <w:pPr>
                    <w:pStyle w:val="Introkop"/>
                  </w:pPr>
                  <w:r>
                    <w:t>Kinesthetische mobilisatie</w:t>
                  </w:r>
                </w:p>
              </w:txbxContent>
            </v:textbox>
          </v:rect>
        </w:pict>
      </w:r>
    </w:p>
    <w:p w:rsidR="0039345E" w:rsidRDefault="0039345E" w:rsidP="0039345E"/>
    <w:p w:rsidR="003472B6" w:rsidRDefault="003472B6" w:rsidP="005D2487"/>
    <w:p w:rsidR="00022C06" w:rsidRPr="005D2487" w:rsidRDefault="00022C06" w:rsidP="005D2487">
      <w:pPr>
        <w:sectPr w:rsidR="00022C06" w:rsidRPr="005D2487" w:rsidSect="000628E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92" w:right="720" w:bottom="720" w:left="720" w:header="761" w:footer="62" w:gutter="0"/>
          <w:paperSrc w:first="260" w:other="260"/>
          <w:cols w:space="708"/>
          <w:titlePg/>
          <w:docGrid w:linePitch="299"/>
        </w:sectPr>
      </w:pPr>
    </w:p>
    <w:p w:rsidR="00022C06" w:rsidRPr="00913A54" w:rsidRDefault="00022C06" w:rsidP="00022C06">
      <w:pPr>
        <w:pStyle w:val="IntrotekstCitaattekst"/>
      </w:pPr>
      <w:r>
        <w:lastRenderedPageBreak/>
        <w:t>Wil je beleven hoe je</w:t>
      </w:r>
      <w:r w:rsidRPr="00022C06">
        <w:t xml:space="preserve"> met plezier patiënten kunt ve</w:t>
      </w:r>
      <w:r w:rsidRPr="00022C06">
        <w:t>r</w:t>
      </w:r>
      <w:r>
        <w:t>plaatsen? Hoe je</w:t>
      </w:r>
      <w:r w:rsidRPr="00022C06">
        <w:t xml:space="preserve"> </w:t>
      </w:r>
      <w:r>
        <w:t>jezelf en jouw</w:t>
      </w:r>
      <w:r w:rsidRPr="00022C06">
        <w:t xml:space="preserve"> patiënten kunt leren be</w:t>
      </w:r>
      <w:r>
        <w:t>wegen</w:t>
      </w:r>
      <w:r w:rsidRPr="00022C06">
        <w:t xml:space="preserve"> en dit zonder veel inspanning, veiliger en effectiever uit kunt voeren? Kinesthetische mobilis</w:t>
      </w:r>
      <w:r w:rsidRPr="00022C06">
        <w:t>a</w:t>
      </w:r>
      <w:r w:rsidRPr="00022C06">
        <w:t>tie is het antwoord hierop!</w:t>
      </w:r>
    </w:p>
    <w:p w:rsidR="00A60998" w:rsidRPr="00815BC6" w:rsidRDefault="00A60998" w:rsidP="00FD26D5">
      <w:pPr>
        <w:pStyle w:val="Kop2"/>
        <w:spacing w:after="0"/>
      </w:pPr>
      <w:r>
        <w:t>Inhoud van de training</w:t>
      </w:r>
    </w:p>
    <w:p w:rsidR="00022C06" w:rsidRDefault="00022C06" w:rsidP="00022C06">
      <w:pPr>
        <w:jc w:val="both"/>
      </w:pPr>
      <w:r>
        <w:t>Het is alom bekend en wetenschappelijk aangetoond: bewegingsstimulatie bij zieke en immobiele mensen werkt positief op hun genezingsproces en hun g</w:t>
      </w:r>
      <w:r>
        <w:t>e</w:t>
      </w:r>
      <w:r>
        <w:t xml:space="preserve">zondheid. </w:t>
      </w:r>
    </w:p>
    <w:p w:rsidR="00022C06" w:rsidRDefault="00022C06" w:rsidP="00022C06">
      <w:pPr>
        <w:jc w:val="both"/>
      </w:pPr>
      <w:r>
        <w:t>Om beweging bij deze groep mensen te stimuleren zijn niet alleen zorgcompetenties nodig, maar ook bewegingscompetenties. Deze komen tot nu toe o</w:t>
      </w:r>
      <w:r>
        <w:t>n</w:t>
      </w:r>
      <w:r>
        <w:t>voldoende aan bod in reguliere opleidingen.</w:t>
      </w:r>
    </w:p>
    <w:p w:rsidR="00913A54" w:rsidRDefault="00022C06" w:rsidP="00022C06">
      <w:pPr>
        <w:jc w:val="both"/>
      </w:pPr>
      <w:r w:rsidRPr="00022C06">
        <w:t xml:space="preserve">De cursus bestaat uit een basis- en </w:t>
      </w:r>
      <w:r w:rsidR="00BA7F1D">
        <w:t>drie</w:t>
      </w:r>
      <w:r w:rsidRPr="00022C06">
        <w:t xml:space="preserve"> vervolgmod</w:t>
      </w:r>
      <w:r w:rsidRPr="00022C06">
        <w:t>u</w:t>
      </w:r>
      <w:r w:rsidRPr="00022C06">
        <w:t xml:space="preserve">les. Het officiële moduleboek van de </w:t>
      </w:r>
      <w:proofErr w:type="spellStart"/>
      <w:r w:rsidRPr="00022C06">
        <w:t>Viv-Arte</w:t>
      </w:r>
      <w:proofErr w:type="spellEnd"/>
      <w:r w:rsidRPr="00022C06">
        <w:t>®</w:t>
      </w:r>
      <w:proofErr w:type="spellStart"/>
      <w:r w:rsidRPr="00022C06">
        <w:t>Kinästhetik-Plus</w:t>
      </w:r>
      <w:proofErr w:type="spellEnd"/>
      <w:r w:rsidRPr="00022C06">
        <w:t>®-</w:t>
      </w:r>
      <w:proofErr w:type="spellStart"/>
      <w:r w:rsidRPr="00022C06">
        <w:t>bewegungsschule</w:t>
      </w:r>
      <w:proofErr w:type="spellEnd"/>
      <w:r w:rsidRPr="00022C06">
        <w:t xml:space="preserve"> vormt het uitgangspunt van de lessen. Voor meer in</w:t>
      </w:r>
      <w:r w:rsidR="002C41AE">
        <w:t xml:space="preserve">houdelijke informatie zie de </w:t>
      </w:r>
      <w:hyperlink r:id="rId14" w:history="1">
        <w:r w:rsidR="002C41AE" w:rsidRPr="002C41AE">
          <w:rPr>
            <w:rStyle w:val="Hyperlink"/>
          </w:rPr>
          <w:t>bijlage</w:t>
        </w:r>
      </w:hyperlink>
      <w:r w:rsidR="002C41AE">
        <w:t xml:space="preserve">. </w:t>
      </w:r>
    </w:p>
    <w:p w:rsidR="00377C00" w:rsidRPr="00815BC6" w:rsidRDefault="000F4E38" w:rsidP="00FD26D5">
      <w:pPr>
        <w:pStyle w:val="Kop2"/>
        <w:spacing w:after="0"/>
      </w:pPr>
      <w:r>
        <w:t>Doelgroep</w:t>
      </w:r>
    </w:p>
    <w:p w:rsidR="00CC2F96" w:rsidRDefault="00022C06" w:rsidP="00022C06">
      <w:pPr>
        <w:jc w:val="both"/>
      </w:pPr>
      <w:r>
        <w:t xml:space="preserve">De scholing is geschikt voor alle </w:t>
      </w:r>
      <w:r w:rsidR="000302AE">
        <w:t xml:space="preserve">type </w:t>
      </w:r>
      <w:r>
        <w:t>zorgprofessi</w:t>
      </w:r>
      <w:r>
        <w:t>o</w:t>
      </w:r>
      <w:r>
        <w:t>nals, zoals verpleegku</w:t>
      </w:r>
      <w:r w:rsidR="000302AE">
        <w:t>ndigen</w:t>
      </w:r>
      <w:r>
        <w:t xml:space="preserve">, verpleegassistenten, fysiotherapeuten, ergotherapeuten, etc. </w:t>
      </w:r>
    </w:p>
    <w:p w:rsidR="00022C06" w:rsidRDefault="00022C06" w:rsidP="00022C06">
      <w:pPr>
        <w:jc w:val="both"/>
      </w:pPr>
      <w:r>
        <w:t>Maar ook mantelzorgers en vrijwilligers die lichameli</w:t>
      </w:r>
      <w:r>
        <w:t>j</w:t>
      </w:r>
      <w:r>
        <w:t xml:space="preserve">ke zorg verlenen aan immobiele mensen, behoren zeker tot de doelgroep.  </w:t>
      </w:r>
    </w:p>
    <w:p w:rsidR="003472B6" w:rsidRDefault="00022C06" w:rsidP="00022C06">
      <w:pPr>
        <w:jc w:val="both"/>
      </w:pPr>
      <w:r>
        <w:t>De cursus staat open voor zowel medewerkers van het Radboudumc als van daarbuiten.</w:t>
      </w:r>
    </w:p>
    <w:p w:rsidR="00710423" w:rsidRDefault="00A60998" w:rsidP="00FD26D5">
      <w:pPr>
        <w:pStyle w:val="Kop2"/>
        <w:spacing w:after="0"/>
      </w:pPr>
      <w:r>
        <w:t>Praktische informatie</w:t>
      </w:r>
    </w:p>
    <w:p w:rsidR="00391EAD" w:rsidRDefault="00391EAD" w:rsidP="00391EAD">
      <w:pPr>
        <w:jc w:val="both"/>
      </w:pPr>
      <w:r>
        <w:t xml:space="preserve">Er zijn </w:t>
      </w:r>
      <w:r w:rsidR="00BA7F1D">
        <w:t>vier</w:t>
      </w:r>
      <w:r>
        <w:t xml:space="preserve"> modules. </w:t>
      </w:r>
      <w:r w:rsidRPr="00391EAD">
        <w:t>Module 1</w:t>
      </w:r>
      <w:r w:rsidR="00BA7F1D">
        <w:t xml:space="preserve"> </w:t>
      </w:r>
      <w:r w:rsidR="006609B8">
        <w:t>en</w:t>
      </w:r>
      <w:r w:rsidR="00BA7F1D">
        <w:t xml:space="preserve"> 4 duren</w:t>
      </w:r>
      <w:r w:rsidRPr="00391EAD">
        <w:t xml:space="preserve"> één sch</w:t>
      </w:r>
      <w:r w:rsidRPr="00391EAD">
        <w:t>o</w:t>
      </w:r>
      <w:r w:rsidRPr="00391EAD">
        <w:t>lingsdag.</w:t>
      </w:r>
      <w:r w:rsidR="000302AE">
        <w:t xml:space="preserve"> Bij module 4 komt daar een individuele pra</w:t>
      </w:r>
      <w:r w:rsidR="000302AE">
        <w:t>k</w:t>
      </w:r>
      <w:r w:rsidR="000302AE">
        <w:t xml:space="preserve">tijkopdracht bij met </w:t>
      </w:r>
      <w:r w:rsidR="00047C34">
        <w:t>uitreiking certificaat</w:t>
      </w:r>
      <w:r w:rsidR="000302AE">
        <w:t>.</w:t>
      </w:r>
      <w:r w:rsidRPr="00391EAD">
        <w:t xml:space="preserve"> De vervol</w:t>
      </w:r>
      <w:r w:rsidRPr="00391EAD">
        <w:t>g</w:t>
      </w:r>
      <w:r w:rsidRPr="00391EAD">
        <w:t>modu</w:t>
      </w:r>
      <w:r w:rsidR="000302AE">
        <w:t>les 2 &amp;</w:t>
      </w:r>
      <w:r w:rsidRPr="00391EAD">
        <w:t xml:space="preserve"> 3 duren </w:t>
      </w:r>
      <w:r w:rsidR="000302AE">
        <w:t xml:space="preserve">ieder </w:t>
      </w:r>
      <w:r w:rsidRPr="00391EAD">
        <w:t>twee dagen en hebben een aanvullend praktijkgedeelte van ca. 1 ½ uur. In groe</w:t>
      </w:r>
      <w:r w:rsidRPr="00391EAD">
        <w:t>p</w:t>
      </w:r>
      <w:r>
        <w:t>jes van max. 3 deelnemers ga je</w:t>
      </w:r>
      <w:r w:rsidRPr="00391EAD">
        <w:t xml:space="preserve"> in de prakt</w:t>
      </w:r>
      <w:r>
        <w:t>ij</w:t>
      </w:r>
      <w:r w:rsidRPr="00391EAD">
        <w:t>k onder begeleiding oefenen met het uitvoeren van verschi</w:t>
      </w:r>
      <w:r w:rsidRPr="00391EAD">
        <w:t>l</w:t>
      </w:r>
      <w:r w:rsidRPr="00391EAD">
        <w:t>lende handelingen op een patiënt. Even</w:t>
      </w:r>
      <w:r>
        <w:t>tueel kan jouw</w:t>
      </w:r>
      <w:r w:rsidRPr="00391EAD">
        <w:t xml:space="preserve"> eigen werkplek als praktijkplaats dienen.</w:t>
      </w:r>
    </w:p>
    <w:p w:rsidR="000302AE" w:rsidRDefault="000302AE" w:rsidP="00391EAD">
      <w:pPr>
        <w:jc w:val="both"/>
      </w:pPr>
      <w:r>
        <w:t xml:space="preserve">Indien je </w:t>
      </w:r>
      <w:r w:rsidR="00FD26D5">
        <w:t>de</w:t>
      </w:r>
      <w:r>
        <w:t xml:space="preserve"> 4 modules met positief resultaat heb</w:t>
      </w:r>
      <w:r w:rsidR="006609B8">
        <w:t>t</w:t>
      </w:r>
      <w:r>
        <w:t xml:space="preserve"> gevolgd, </w:t>
      </w:r>
      <w:r w:rsidR="008F74E1">
        <w:t xml:space="preserve">en </w:t>
      </w:r>
      <w:r w:rsidR="00FD26D5">
        <w:t xml:space="preserve">aan </w:t>
      </w:r>
      <w:r w:rsidR="008F74E1">
        <w:t xml:space="preserve">de praktijkopdracht </w:t>
      </w:r>
      <w:r w:rsidR="00FD26D5">
        <w:t>hebt</w:t>
      </w:r>
      <w:r w:rsidR="008F74E1">
        <w:t xml:space="preserve"> voldaan</w:t>
      </w:r>
      <w:r w:rsidR="006609B8">
        <w:t>,</w:t>
      </w:r>
      <w:r w:rsidR="008F74E1">
        <w:t xml:space="preserve"> </w:t>
      </w:r>
      <w:r>
        <w:t>ontvang je het certificaat VAP</w:t>
      </w:r>
      <w:r w:rsidR="00CC112C">
        <w:rPr>
          <w:rFonts w:cs="Calibri"/>
        </w:rPr>
        <w:t>®</w:t>
      </w:r>
      <w:r>
        <w:t>-Nurse.</w:t>
      </w:r>
      <w:r w:rsidR="00FD26D5">
        <w:t xml:space="preserve"> </w:t>
      </w:r>
    </w:p>
    <w:p w:rsidR="000302AE" w:rsidRDefault="000302AE" w:rsidP="00391EAD">
      <w:pPr>
        <w:jc w:val="both"/>
      </w:pPr>
    </w:p>
    <w:p w:rsidR="000302AE" w:rsidRDefault="000302AE" w:rsidP="00391EAD">
      <w:pPr>
        <w:jc w:val="both"/>
      </w:pPr>
    </w:p>
    <w:p w:rsidR="00391EAD" w:rsidRDefault="00391EAD" w:rsidP="00391EAD">
      <w:pPr>
        <w:jc w:val="both"/>
      </w:pPr>
    </w:p>
    <w:p w:rsidR="00391EAD" w:rsidRDefault="00391EAD" w:rsidP="00391EAD">
      <w:pPr>
        <w:jc w:val="both"/>
      </w:pPr>
    </w:p>
    <w:p w:rsidR="00391EAD" w:rsidRDefault="00391EAD" w:rsidP="00391EAD">
      <w:pPr>
        <w:jc w:val="both"/>
      </w:pPr>
    </w:p>
    <w:p w:rsidR="00391EAD" w:rsidRPr="00391EAD" w:rsidRDefault="00391EAD" w:rsidP="00391EA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711"/>
      </w:tblGrid>
      <w:tr w:rsidR="0054277C" w:rsidRPr="00A60998" w:rsidTr="008F4522">
        <w:trPr>
          <w:trHeight w:val="886"/>
        </w:trPr>
        <w:tc>
          <w:tcPr>
            <w:tcW w:w="1276" w:type="dxa"/>
          </w:tcPr>
          <w:p w:rsidR="0054277C" w:rsidRDefault="0054277C" w:rsidP="0054277C">
            <w:r w:rsidRPr="0054277C">
              <w:t>Accredit</w:t>
            </w:r>
            <w:r w:rsidRPr="0054277C">
              <w:t>a</w:t>
            </w:r>
            <w:r w:rsidRPr="0054277C">
              <w:t>tie</w:t>
            </w:r>
            <w:r w:rsidR="000302AE">
              <w:t xml:space="preserve"> </w:t>
            </w:r>
          </w:p>
          <w:p w:rsidR="001F22E9" w:rsidRPr="0054277C" w:rsidRDefault="001F22E9" w:rsidP="001F22E9">
            <w:r w:rsidRPr="00A60998">
              <w:t>Kwaliteit</w:t>
            </w:r>
            <w:r w:rsidRPr="00A60998">
              <w:t>s</w:t>
            </w:r>
            <w:r w:rsidRPr="00A60998">
              <w:t>register V&amp;V</w:t>
            </w:r>
          </w:p>
        </w:tc>
        <w:tc>
          <w:tcPr>
            <w:tcW w:w="3711" w:type="dxa"/>
          </w:tcPr>
          <w:p w:rsidR="0054277C" w:rsidRDefault="00077293" w:rsidP="00077293">
            <w:r w:rsidRPr="00077293">
              <w:rPr>
                <w:b/>
              </w:rPr>
              <w:t>Module 1</w:t>
            </w:r>
            <w:r>
              <w:t>:  8</w:t>
            </w:r>
            <w:r w:rsidR="0054277C" w:rsidRPr="00A60998">
              <w:t xml:space="preserve"> punten </w:t>
            </w:r>
          </w:p>
          <w:p w:rsidR="00077293" w:rsidRDefault="00077293" w:rsidP="00077293">
            <w:r w:rsidRPr="00077293">
              <w:rPr>
                <w:b/>
              </w:rPr>
              <w:t>Module 2</w:t>
            </w:r>
            <w:r>
              <w:t>:  15</w:t>
            </w:r>
            <w:r w:rsidRPr="00A60998">
              <w:t xml:space="preserve"> punten </w:t>
            </w:r>
          </w:p>
          <w:p w:rsidR="00C54C49" w:rsidRDefault="00077293" w:rsidP="001F22E9">
            <w:r w:rsidRPr="00077293">
              <w:rPr>
                <w:b/>
              </w:rPr>
              <w:t>Module 3</w:t>
            </w:r>
            <w:r>
              <w:t>:  15</w:t>
            </w:r>
            <w:r w:rsidRPr="00A60998">
              <w:t xml:space="preserve"> punten</w:t>
            </w:r>
          </w:p>
          <w:p w:rsidR="00077293" w:rsidRPr="00A60998" w:rsidRDefault="00C54C49" w:rsidP="00D64A6C">
            <w:r w:rsidRPr="00C54C49">
              <w:rPr>
                <w:b/>
              </w:rPr>
              <w:t>Module 4:</w:t>
            </w:r>
            <w:r w:rsidR="008F74E1">
              <w:t xml:space="preserve">  </w:t>
            </w:r>
            <w:r w:rsidR="00D64A6C">
              <w:t>12 punten totaal</w:t>
            </w:r>
          </w:p>
        </w:tc>
      </w:tr>
      <w:tr w:rsidR="0054277C" w:rsidRPr="00077293" w:rsidTr="008F4522">
        <w:tc>
          <w:tcPr>
            <w:tcW w:w="1276" w:type="dxa"/>
          </w:tcPr>
          <w:p w:rsidR="0054277C" w:rsidRPr="002E1012" w:rsidRDefault="0054277C" w:rsidP="0054277C">
            <w:r w:rsidRPr="002E1012">
              <w:t>Dat</w:t>
            </w:r>
            <w:r w:rsidR="00077293" w:rsidRPr="002E1012">
              <w:t>a</w:t>
            </w:r>
            <w:r w:rsidR="001F22E9" w:rsidRPr="002E1012">
              <w:t xml:space="preserve"> 201</w:t>
            </w:r>
            <w:r w:rsidR="00AD347C" w:rsidRPr="002E1012">
              <w:t>7</w:t>
            </w:r>
          </w:p>
        </w:tc>
        <w:tc>
          <w:tcPr>
            <w:tcW w:w="3711" w:type="dxa"/>
          </w:tcPr>
          <w:p w:rsidR="00077293" w:rsidRPr="002E1012" w:rsidRDefault="00077293" w:rsidP="0054277C">
            <w:pPr>
              <w:rPr>
                <w:sz w:val="20"/>
              </w:rPr>
            </w:pPr>
            <w:r w:rsidRPr="002E1012">
              <w:rPr>
                <w:b/>
                <w:sz w:val="20"/>
              </w:rPr>
              <w:t>Module 1</w:t>
            </w:r>
            <w:r w:rsidRPr="002E1012">
              <w:rPr>
                <w:sz w:val="20"/>
              </w:rPr>
              <w:t xml:space="preserve">:  </w:t>
            </w:r>
          </w:p>
          <w:p w:rsidR="002E1012" w:rsidRPr="002E1012" w:rsidRDefault="002E1012" w:rsidP="00077293">
            <w:pPr>
              <w:rPr>
                <w:sz w:val="20"/>
              </w:rPr>
            </w:pPr>
            <w:r w:rsidRPr="002E1012">
              <w:rPr>
                <w:sz w:val="20"/>
              </w:rPr>
              <w:t>3 april</w:t>
            </w:r>
            <w:r w:rsidR="0057798A">
              <w:rPr>
                <w:sz w:val="20"/>
              </w:rPr>
              <w:br/>
              <w:t>5 september</w:t>
            </w:r>
          </w:p>
          <w:p w:rsidR="00077293" w:rsidRPr="002E1012" w:rsidRDefault="00077293" w:rsidP="00077293">
            <w:pPr>
              <w:rPr>
                <w:sz w:val="20"/>
              </w:rPr>
            </w:pPr>
            <w:r w:rsidRPr="002E1012">
              <w:rPr>
                <w:b/>
                <w:sz w:val="20"/>
              </w:rPr>
              <w:t>Module 2</w:t>
            </w:r>
            <w:r w:rsidRPr="002E1012">
              <w:rPr>
                <w:sz w:val="20"/>
              </w:rPr>
              <w:t xml:space="preserve">:  </w:t>
            </w:r>
          </w:p>
          <w:p w:rsidR="00077293" w:rsidRPr="002E1012" w:rsidRDefault="00047C34" w:rsidP="00077293">
            <w:pPr>
              <w:rPr>
                <w:sz w:val="20"/>
              </w:rPr>
            </w:pPr>
            <w:r w:rsidRPr="002E1012">
              <w:rPr>
                <w:sz w:val="20"/>
              </w:rPr>
              <w:t>9</w:t>
            </w:r>
            <w:r w:rsidR="008F4522" w:rsidRPr="002E1012">
              <w:rPr>
                <w:sz w:val="20"/>
              </w:rPr>
              <w:t xml:space="preserve"> en </w:t>
            </w:r>
            <w:r w:rsidR="00346415">
              <w:rPr>
                <w:sz w:val="20"/>
              </w:rPr>
              <w:t>11</w:t>
            </w:r>
            <w:r w:rsidR="008F4522" w:rsidRPr="002E1012">
              <w:rPr>
                <w:sz w:val="20"/>
              </w:rPr>
              <w:t xml:space="preserve"> mei</w:t>
            </w:r>
            <w:r w:rsidR="00077293" w:rsidRPr="002E1012">
              <w:rPr>
                <w:sz w:val="20"/>
              </w:rPr>
              <w:t xml:space="preserve"> + praktijk</w:t>
            </w:r>
            <w:r w:rsidR="001F22E9" w:rsidRPr="002E1012">
              <w:rPr>
                <w:sz w:val="20"/>
              </w:rPr>
              <w:t xml:space="preserve"> </w:t>
            </w:r>
            <w:r w:rsidR="00346415">
              <w:rPr>
                <w:sz w:val="20"/>
              </w:rPr>
              <w:t>12</w:t>
            </w:r>
            <w:r w:rsidR="008F4522" w:rsidRPr="002E1012">
              <w:rPr>
                <w:sz w:val="20"/>
              </w:rPr>
              <w:t xml:space="preserve"> mei</w:t>
            </w:r>
          </w:p>
          <w:p w:rsidR="00077293" w:rsidRPr="002E1012" w:rsidRDefault="00047C34" w:rsidP="00077293">
            <w:pPr>
              <w:rPr>
                <w:sz w:val="20"/>
              </w:rPr>
            </w:pPr>
            <w:r w:rsidRPr="002E1012">
              <w:rPr>
                <w:sz w:val="20"/>
              </w:rPr>
              <w:t>4</w:t>
            </w:r>
            <w:r w:rsidR="008F4522" w:rsidRPr="002E1012">
              <w:rPr>
                <w:sz w:val="20"/>
              </w:rPr>
              <w:t xml:space="preserve"> en </w:t>
            </w:r>
            <w:r w:rsidR="00283FCA" w:rsidRPr="002E1012">
              <w:rPr>
                <w:sz w:val="20"/>
              </w:rPr>
              <w:t>5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oktober</w:t>
            </w:r>
            <w:r w:rsidR="00077293" w:rsidRPr="002E1012">
              <w:rPr>
                <w:sz w:val="20"/>
              </w:rPr>
              <w:t xml:space="preserve"> + praktijk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6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oktober</w:t>
            </w:r>
          </w:p>
          <w:p w:rsidR="00077293" w:rsidRPr="002E1012" w:rsidRDefault="00077293" w:rsidP="0054277C">
            <w:pPr>
              <w:rPr>
                <w:sz w:val="20"/>
              </w:rPr>
            </w:pPr>
            <w:r w:rsidRPr="002E1012">
              <w:rPr>
                <w:b/>
                <w:sz w:val="20"/>
              </w:rPr>
              <w:t>Module 3</w:t>
            </w:r>
            <w:r w:rsidRPr="002E1012">
              <w:rPr>
                <w:sz w:val="20"/>
              </w:rPr>
              <w:t xml:space="preserve">:  </w:t>
            </w:r>
          </w:p>
          <w:p w:rsidR="001F22E9" w:rsidRPr="002E1012" w:rsidRDefault="00047C34" w:rsidP="0054277C">
            <w:pPr>
              <w:rPr>
                <w:sz w:val="20"/>
              </w:rPr>
            </w:pPr>
            <w:r w:rsidRPr="002E1012">
              <w:rPr>
                <w:sz w:val="20"/>
              </w:rPr>
              <w:t>28</w:t>
            </w:r>
            <w:r w:rsidR="008F4522" w:rsidRPr="002E1012">
              <w:rPr>
                <w:sz w:val="20"/>
              </w:rPr>
              <w:t xml:space="preserve"> en </w:t>
            </w:r>
            <w:r w:rsidRPr="002E1012">
              <w:rPr>
                <w:sz w:val="20"/>
              </w:rPr>
              <w:t>29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maart</w:t>
            </w:r>
            <w:r w:rsidR="001F22E9" w:rsidRPr="002E1012">
              <w:rPr>
                <w:sz w:val="20"/>
              </w:rPr>
              <w:t xml:space="preserve"> + praktijk </w:t>
            </w:r>
            <w:r w:rsidRPr="002E1012">
              <w:rPr>
                <w:sz w:val="20"/>
              </w:rPr>
              <w:t>30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maart</w:t>
            </w:r>
          </w:p>
          <w:p w:rsidR="001F22E9" w:rsidRPr="002E1012" w:rsidRDefault="00047C34" w:rsidP="0054277C">
            <w:pPr>
              <w:rPr>
                <w:sz w:val="20"/>
              </w:rPr>
            </w:pPr>
            <w:r w:rsidRPr="002E1012">
              <w:rPr>
                <w:sz w:val="20"/>
              </w:rPr>
              <w:t>7</w:t>
            </w:r>
            <w:r w:rsidR="008F4522" w:rsidRPr="002E1012">
              <w:rPr>
                <w:sz w:val="20"/>
              </w:rPr>
              <w:t xml:space="preserve"> en </w:t>
            </w:r>
            <w:r w:rsidRPr="002E1012">
              <w:rPr>
                <w:sz w:val="20"/>
              </w:rPr>
              <w:t>8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juni</w:t>
            </w:r>
            <w:r w:rsidR="008F4522" w:rsidRPr="002E1012">
              <w:rPr>
                <w:sz w:val="20"/>
              </w:rPr>
              <w:t xml:space="preserve"> </w:t>
            </w:r>
            <w:r w:rsidR="006609B8" w:rsidRPr="002E1012">
              <w:rPr>
                <w:sz w:val="20"/>
              </w:rPr>
              <w:t xml:space="preserve">+ praktijk </w:t>
            </w:r>
            <w:r w:rsidR="0057798A">
              <w:rPr>
                <w:sz w:val="20"/>
              </w:rPr>
              <w:t>12</w:t>
            </w:r>
            <w:r w:rsidR="008F4522" w:rsidRPr="002E1012">
              <w:rPr>
                <w:sz w:val="20"/>
              </w:rPr>
              <w:t xml:space="preserve"> </w:t>
            </w:r>
            <w:r w:rsidRPr="002E1012">
              <w:rPr>
                <w:sz w:val="20"/>
              </w:rPr>
              <w:t>juni</w:t>
            </w:r>
          </w:p>
          <w:p w:rsidR="00047C34" w:rsidRPr="002E1012" w:rsidRDefault="00F050B4" w:rsidP="0054277C">
            <w:pPr>
              <w:rPr>
                <w:sz w:val="20"/>
              </w:rPr>
            </w:pPr>
            <w:r>
              <w:rPr>
                <w:sz w:val="20"/>
              </w:rPr>
              <w:t>2 en 3 november + praktijk 6</w:t>
            </w:r>
            <w:r w:rsidR="00047C34" w:rsidRPr="002E1012">
              <w:rPr>
                <w:sz w:val="20"/>
              </w:rPr>
              <w:t xml:space="preserve"> november</w:t>
            </w:r>
          </w:p>
          <w:p w:rsidR="00BA7F1D" w:rsidRPr="002E1012" w:rsidRDefault="00BA7F1D" w:rsidP="0054277C">
            <w:pPr>
              <w:rPr>
                <w:b/>
                <w:sz w:val="20"/>
              </w:rPr>
            </w:pPr>
            <w:r w:rsidRPr="002E1012">
              <w:rPr>
                <w:b/>
                <w:sz w:val="20"/>
              </w:rPr>
              <w:t>Module 4</w:t>
            </w:r>
          </w:p>
          <w:p w:rsidR="00BA7F1D" w:rsidRPr="002E1012" w:rsidRDefault="003E714D" w:rsidP="00047C34">
            <w:r>
              <w:rPr>
                <w:sz w:val="20"/>
              </w:rPr>
              <w:t>26 april en 15 juni uitreiking certificaat</w:t>
            </w:r>
            <w:r>
              <w:rPr>
                <w:sz w:val="20"/>
              </w:rPr>
              <w:br/>
            </w:r>
            <w:r w:rsidR="008F4522" w:rsidRPr="002E1012">
              <w:rPr>
                <w:sz w:val="20"/>
              </w:rPr>
              <w:t>3</w:t>
            </w:r>
            <w:r w:rsidR="00047C34" w:rsidRPr="002E1012">
              <w:rPr>
                <w:sz w:val="20"/>
              </w:rPr>
              <w:t>0</w:t>
            </w:r>
            <w:r w:rsidR="008F4522" w:rsidRPr="002E1012">
              <w:rPr>
                <w:sz w:val="20"/>
              </w:rPr>
              <w:t xml:space="preserve"> november </w:t>
            </w:r>
            <w:r w:rsidR="00DC288C" w:rsidRPr="002E1012">
              <w:rPr>
                <w:sz w:val="20"/>
              </w:rPr>
              <w:t xml:space="preserve">en </w:t>
            </w:r>
            <w:r w:rsidR="00047C34" w:rsidRPr="002E1012">
              <w:rPr>
                <w:sz w:val="20"/>
              </w:rPr>
              <w:t>17</w:t>
            </w:r>
            <w:r w:rsidR="00DC288C" w:rsidRPr="002E1012">
              <w:rPr>
                <w:sz w:val="20"/>
              </w:rPr>
              <w:t xml:space="preserve"> januari 201</w:t>
            </w:r>
            <w:r w:rsidR="00047C34" w:rsidRPr="002E1012">
              <w:rPr>
                <w:sz w:val="20"/>
              </w:rPr>
              <w:t>8</w:t>
            </w:r>
            <w:r w:rsidR="00DC288C" w:rsidRPr="002E1012">
              <w:rPr>
                <w:sz w:val="20"/>
              </w:rPr>
              <w:t xml:space="preserve"> uitreiking certifica</w:t>
            </w:r>
            <w:r>
              <w:rPr>
                <w:sz w:val="20"/>
              </w:rPr>
              <w:t>at</w:t>
            </w:r>
          </w:p>
        </w:tc>
      </w:tr>
      <w:tr w:rsidR="0054277C" w:rsidRPr="00A60998" w:rsidTr="008F4522">
        <w:tc>
          <w:tcPr>
            <w:tcW w:w="1276" w:type="dxa"/>
          </w:tcPr>
          <w:p w:rsidR="0054277C" w:rsidRPr="0054277C" w:rsidRDefault="0054277C" w:rsidP="0054277C">
            <w:r>
              <w:t>Locatie</w:t>
            </w:r>
          </w:p>
        </w:tc>
        <w:tc>
          <w:tcPr>
            <w:tcW w:w="3711" w:type="dxa"/>
          </w:tcPr>
          <w:p w:rsidR="0054277C" w:rsidRPr="00A60998" w:rsidRDefault="0054277C" w:rsidP="00242E05">
            <w:r>
              <w:t>Radboud</w:t>
            </w:r>
            <w:r w:rsidR="00242E05">
              <w:t>umc Health Academy</w:t>
            </w:r>
          </w:p>
        </w:tc>
      </w:tr>
      <w:tr w:rsidR="0054277C" w:rsidRPr="00A60998" w:rsidTr="008F4522">
        <w:tc>
          <w:tcPr>
            <w:tcW w:w="1276" w:type="dxa"/>
          </w:tcPr>
          <w:p w:rsidR="0054277C" w:rsidRPr="0054277C" w:rsidRDefault="0054277C" w:rsidP="0054277C">
            <w:r>
              <w:t>Kosten</w:t>
            </w:r>
          </w:p>
        </w:tc>
        <w:tc>
          <w:tcPr>
            <w:tcW w:w="3711" w:type="dxa"/>
          </w:tcPr>
          <w:p w:rsidR="0054277C" w:rsidRPr="005D73BA" w:rsidRDefault="00260BC2" w:rsidP="0054277C">
            <w:pPr>
              <w:rPr>
                <w:b/>
                <w:sz w:val="20"/>
              </w:rPr>
            </w:pPr>
            <w:r w:rsidRPr="005D73BA">
              <w:rPr>
                <w:b/>
                <w:sz w:val="20"/>
              </w:rPr>
              <w:t xml:space="preserve">Module 1: </w:t>
            </w:r>
            <w:r w:rsidRPr="005D73BA">
              <w:rPr>
                <w:sz w:val="20"/>
              </w:rPr>
              <w:t xml:space="preserve">€ </w:t>
            </w:r>
            <w:r w:rsidR="00935168" w:rsidRPr="005D73BA">
              <w:rPr>
                <w:sz w:val="20"/>
              </w:rPr>
              <w:t>245</w:t>
            </w:r>
          </w:p>
          <w:p w:rsidR="00260BC2" w:rsidRPr="005D73BA" w:rsidRDefault="00260BC2" w:rsidP="00260BC2">
            <w:pPr>
              <w:rPr>
                <w:sz w:val="20"/>
              </w:rPr>
            </w:pPr>
            <w:r w:rsidRPr="005D73BA">
              <w:rPr>
                <w:b/>
                <w:sz w:val="20"/>
              </w:rPr>
              <w:t xml:space="preserve">Module 2: </w:t>
            </w:r>
            <w:r w:rsidRPr="005D73BA">
              <w:rPr>
                <w:sz w:val="20"/>
              </w:rPr>
              <w:t xml:space="preserve">€ </w:t>
            </w:r>
            <w:r w:rsidR="00935168" w:rsidRPr="005D73BA">
              <w:rPr>
                <w:sz w:val="20"/>
              </w:rPr>
              <w:t>460</w:t>
            </w:r>
          </w:p>
          <w:p w:rsidR="001F22E9" w:rsidRPr="005D73BA" w:rsidRDefault="00260BC2" w:rsidP="0054277C">
            <w:pPr>
              <w:rPr>
                <w:b/>
                <w:sz w:val="20"/>
              </w:rPr>
            </w:pPr>
            <w:r w:rsidRPr="005D73BA">
              <w:rPr>
                <w:b/>
                <w:sz w:val="20"/>
              </w:rPr>
              <w:t xml:space="preserve">Module </w:t>
            </w:r>
            <w:r w:rsidR="00956C9A" w:rsidRPr="005D73BA">
              <w:rPr>
                <w:b/>
                <w:sz w:val="20"/>
              </w:rPr>
              <w:t>3</w:t>
            </w:r>
            <w:r w:rsidRPr="005D73BA">
              <w:rPr>
                <w:b/>
                <w:sz w:val="20"/>
              </w:rPr>
              <w:t xml:space="preserve">: </w:t>
            </w:r>
            <w:r w:rsidRPr="005D73BA">
              <w:rPr>
                <w:sz w:val="20"/>
              </w:rPr>
              <w:t xml:space="preserve">€ </w:t>
            </w:r>
            <w:r w:rsidR="00935168" w:rsidRPr="005D73BA">
              <w:rPr>
                <w:sz w:val="20"/>
              </w:rPr>
              <w:t>460</w:t>
            </w:r>
            <w:r w:rsidR="001F22E9" w:rsidRPr="005D73BA">
              <w:rPr>
                <w:b/>
                <w:sz w:val="20"/>
              </w:rPr>
              <w:t xml:space="preserve"> </w:t>
            </w:r>
          </w:p>
          <w:p w:rsidR="00FD26D5" w:rsidRPr="00A60998" w:rsidRDefault="00B76D49" w:rsidP="00935168">
            <w:r w:rsidRPr="005D73BA">
              <w:rPr>
                <w:b/>
                <w:sz w:val="20"/>
              </w:rPr>
              <w:t xml:space="preserve">Module 4: </w:t>
            </w:r>
            <w:r w:rsidRPr="005D73BA">
              <w:rPr>
                <w:sz w:val="20"/>
              </w:rPr>
              <w:t xml:space="preserve">€ </w:t>
            </w:r>
            <w:r w:rsidR="00935168" w:rsidRPr="005D73BA">
              <w:rPr>
                <w:sz w:val="20"/>
              </w:rPr>
              <w:t>460</w:t>
            </w:r>
          </w:p>
        </w:tc>
      </w:tr>
    </w:tbl>
    <w:p w:rsidR="00FD26D5" w:rsidRDefault="00FD26D5" w:rsidP="00FD26D5">
      <w:pPr>
        <w:pStyle w:val="Kop2"/>
        <w:spacing w:before="0" w:after="0"/>
      </w:pPr>
    </w:p>
    <w:p w:rsidR="00132D2B" w:rsidRDefault="008F4522" w:rsidP="00FD26D5">
      <w:pPr>
        <w:pStyle w:val="Kop2"/>
        <w:spacing w:before="0" w:after="0"/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-166370</wp:posOffset>
            </wp:positionV>
            <wp:extent cx="1752600" cy="828675"/>
            <wp:effectExtent l="19050" t="0" r="0" b="0"/>
            <wp:wrapNone/>
            <wp:docPr id="9" name="il_fi" descr="http://images.eo-bamberg.de/10/954/1/11161830042756943089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o-bamberg.de/10/954/1/11161830042756943089_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-166370</wp:posOffset>
            </wp:positionV>
            <wp:extent cx="1752600" cy="828675"/>
            <wp:effectExtent l="19050" t="0" r="0" b="0"/>
            <wp:wrapNone/>
            <wp:docPr id="8" name="il_fi" descr="http://images.eo-bamberg.de/10/954/1/11161830042756943089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o-bamberg.de/10/954/1/11161830042756943089_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-166370</wp:posOffset>
            </wp:positionV>
            <wp:extent cx="1752600" cy="828675"/>
            <wp:effectExtent l="19050" t="0" r="0" b="0"/>
            <wp:wrapNone/>
            <wp:docPr id="7" name="il_fi" descr="http://images.eo-bamberg.de/10/954/1/11161830042756943089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o-bamberg.de/10/954/1/11161830042756943089_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-166370</wp:posOffset>
            </wp:positionV>
            <wp:extent cx="1752600" cy="828675"/>
            <wp:effectExtent l="19050" t="0" r="0" b="0"/>
            <wp:wrapNone/>
            <wp:docPr id="6" name="il_fi" descr="http://images.eo-bamberg.de/10/954/1/11161830042756943089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o-bamberg.de/10/954/1/11161830042756943089_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D2B">
        <w:t>Toelating</w:t>
      </w:r>
    </w:p>
    <w:p w:rsidR="00132D2B" w:rsidRPr="00132D2B" w:rsidRDefault="00291ABE" w:rsidP="0054277C">
      <w:r>
        <w:t>Je schrijft je</w:t>
      </w:r>
      <w:r w:rsidRPr="00291ABE">
        <w:t xml:space="preserve"> los in voor iedere module. Om deel te neme</w:t>
      </w:r>
      <w:r>
        <w:t>n aan vervolgmodule 2 dien je</w:t>
      </w:r>
      <w:r w:rsidRPr="00291ABE">
        <w:t xml:space="preserve"> wel de basism</w:t>
      </w:r>
      <w:r w:rsidRPr="00291ABE">
        <w:t>o</w:t>
      </w:r>
      <w:r w:rsidRPr="00291ABE">
        <w:t>dule 1 te hebben gevolgd. Om deel te ne</w:t>
      </w:r>
      <w:r>
        <w:t>men aan vervolgmodule 3, dien je</w:t>
      </w:r>
      <w:r w:rsidRPr="00291ABE">
        <w:t xml:space="preserve"> vervolgmodule 2 te hebben gevolgd.</w:t>
      </w:r>
      <w:r w:rsidR="00BA7F1D">
        <w:t xml:space="preserve"> </w:t>
      </w:r>
      <w:r w:rsidR="006609B8">
        <w:t>En v</w:t>
      </w:r>
      <w:r w:rsidR="00BA7F1D">
        <w:t>oor deelname aan module 4 is module 3 voorwaardelijk.</w:t>
      </w:r>
    </w:p>
    <w:p w:rsidR="00710423" w:rsidRDefault="00710423" w:rsidP="00FD26D5">
      <w:pPr>
        <w:pStyle w:val="Kop2"/>
        <w:spacing w:after="0"/>
      </w:pPr>
      <w:r>
        <w:t>Aanmelding</w:t>
      </w:r>
    </w:p>
    <w:p w:rsidR="00710423" w:rsidRDefault="008F4522" w:rsidP="00AE677E">
      <w:pPr>
        <w:pStyle w:val="Normaalweb"/>
        <w:spacing w:before="0" w:beforeAutospacing="0" w:after="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1056065</wp:posOffset>
            </wp:positionH>
            <wp:positionV relativeFrom="paragraph">
              <wp:posOffset>542925</wp:posOffset>
            </wp:positionV>
            <wp:extent cx="2057400" cy="1209675"/>
            <wp:effectExtent l="19050" t="0" r="0" b="0"/>
            <wp:wrapNone/>
            <wp:docPr id="10" name="il_fi" descr="http://images.eo-bamberg.de/10/954/1/11161830042756943089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o-bamberg.de/10/954/1/11161830042756943089_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036">
        <w:rPr>
          <w:rFonts w:ascii="Calibri" w:hAnsi="Calibri"/>
          <w:sz w:val="22"/>
          <w:szCs w:val="20"/>
        </w:rPr>
        <w:t>V</w:t>
      </w:r>
      <w:r w:rsidR="00710423" w:rsidRPr="00710423">
        <w:rPr>
          <w:rFonts w:ascii="Calibri" w:hAnsi="Calibri"/>
          <w:sz w:val="22"/>
          <w:szCs w:val="20"/>
        </w:rPr>
        <w:t>ia onze website</w:t>
      </w:r>
      <w:r w:rsidR="00385036">
        <w:rPr>
          <w:rFonts w:ascii="Calibri" w:hAnsi="Calibri"/>
          <w:sz w:val="22"/>
          <w:szCs w:val="20"/>
        </w:rPr>
        <w:t xml:space="preserve"> kun je</w:t>
      </w:r>
      <w:r w:rsidR="00710423" w:rsidRPr="00710423">
        <w:rPr>
          <w:rFonts w:ascii="Calibri" w:hAnsi="Calibri"/>
          <w:sz w:val="22"/>
          <w:szCs w:val="20"/>
        </w:rPr>
        <w:t xml:space="preserve"> inschrijven, tot</w:t>
      </w:r>
      <w:r w:rsidR="00291ABE">
        <w:rPr>
          <w:rFonts w:ascii="Calibri" w:hAnsi="Calibri"/>
          <w:sz w:val="22"/>
          <w:szCs w:val="20"/>
        </w:rPr>
        <w:t xml:space="preserve"> </w:t>
      </w:r>
      <w:r w:rsidR="00047C34">
        <w:rPr>
          <w:rFonts w:ascii="Calibri" w:hAnsi="Calibri"/>
          <w:sz w:val="22"/>
          <w:szCs w:val="20"/>
        </w:rPr>
        <w:t>2</w:t>
      </w:r>
      <w:r w:rsidR="00291ABE">
        <w:rPr>
          <w:rFonts w:ascii="Calibri" w:hAnsi="Calibri"/>
          <w:sz w:val="22"/>
          <w:szCs w:val="20"/>
        </w:rPr>
        <w:t xml:space="preserve"> weken voor aanvang van de cursus</w:t>
      </w:r>
      <w:r w:rsidR="00710423" w:rsidRPr="00710423">
        <w:rPr>
          <w:rFonts w:ascii="Calibri" w:hAnsi="Calibri"/>
          <w:sz w:val="22"/>
          <w:szCs w:val="20"/>
        </w:rPr>
        <w:t xml:space="preserve">. Tot deze datum </w:t>
      </w:r>
      <w:r w:rsidR="00047C34">
        <w:rPr>
          <w:rFonts w:ascii="Calibri" w:hAnsi="Calibri"/>
          <w:sz w:val="22"/>
          <w:szCs w:val="20"/>
        </w:rPr>
        <w:t>kost</w:t>
      </w:r>
      <w:r w:rsidR="00710423" w:rsidRPr="00710423">
        <w:rPr>
          <w:rFonts w:ascii="Calibri" w:hAnsi="Calibri"/>
          <w:sz w:val="22"/>
          <w:szCs w:val="20"/>
        </w:rPr>
        <w:t xml:space="preserve"> annul</w:t>
      </w:r>
      <w:r w:rsidR="00710423" w:rsidRPr="00710423">
        <w:rPr>
          <w:rFonts w:ascii="Calibri" w:hAnsi="Calibri"/>
          <w:sz w:val="22"/>
          <w:szCs w:val="20"/>
        </w:rPr>
        <w:t>e</w:t>
      </w:r>
      <w:r w:rsidR="00710423" w:rsidRPr="00710423">
        <w:rPr>
          <w:rFonts w:ascii="Calibri" w:hAnsi="Calibri"/>
          <w:sz w:val="22"/>
          <w:szCs w:val="20"/>
        </w:rPr>
        <w:t xml:space="preserve">ren </w:t>
      </w:r>
      <w:r w:rsidR="003D1A9D">
        <w:rPr>
          <w:rFonts w:ascii="Calibri" w:hAnsi="Calibri"/>
          <w:sz w:val="22"/>
          <w:szCs w:val="20"/>
        </w:rPr>
        <w:t>€35.</w:t>
      </w:r>
      <w:r w:rsidR="00047C34">
        <w:rPr>
          <w:rFonts w:ascii="Calibri" w:hAnsi="Calibri"/>
          <w:sz w:val="22"/>
          <w:szCs w:val="20"/>
        </w:rPr>
        <w:t xml:space="preserve">  Hierna bent u het volledige bedrag verschu</w:t>
      </w:r>
      <w:r w:rsidR="00047C34">
        <w:rPr>
          <w:rFonts w:ascii="Calibri" w:hAnsi="Calibri"/>
          <w:sz w:val="22"/>
          <w:szCs w:val="20"/>
        </w:rPr>
        <w:t>l</w:t>
      </w:r>
      <w:r w:rsidR="00047C34">
        <w:rPr>
          <w:rFonts w:ascii="Calibri" w:hAnsi="Calibri"/>
          <w:sz w:val="22"/>
          <w:szCs w:val="20"/>
        </w:rPr>
        <w:t>digd</w:t>
      </w:r>
      <w:r w:rsidR="00710423" w:rsidRPr="00710423">
        <w:rPr>
          <w:rFonts w:ascii="Calibri" w:hAnsi="Calibri"/>
          <w:sz w:val="22"/>
          <w:szCs w:val="20"/>
        </w:rPr>
        <w:t>.</w:t>
      </w:r>
    </w:p>
    <w:p w:rsidR="000628E4" w:rsidRDefault="000628E4" w:rsidP="00A84607">
      <w:pPr>
        <w:rPr>
          <w:lang w:val="nl"/>
        </w:rPr>
      </w:pPr>
    </w:p>
    <w:p w:rsidR="000628E4" w:rsidRDefault="008F4522" w:rsidP="00A84607">
      <w:pPr>
        <w:rPr>
          <w:lang w:val="n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36195</wp:posOffset>
            </wp:positionV>
            <wp:extent cx="665480" cy="674370"/>
            <wp:effectExtent l="19050" t="0" r="1270" b="0"/>
            <wp:wrapNone/>
            <wp:docPr id="5" name="Afbeelding 5" descr="accreditatie_websi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reditatie_website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8E4" w:rsidRDefault="000628E4" w:rsidP="00A84607">
      <w:pPr>
        <w:rPr>
          <w:lang w:val="nl"/>
        </w:rPr>
      </w:pPr>
    </w:p>
    <w:p w:rsidR="000628E4" w:rsidRDefault="000628E4" w:rsidP="00A84607">
      <w:pPr>
        <w:rPr>
          <w:lang w:val="nl"/>
        </w:rPr>
      </w:pPr>
    </w:p>
    <w:p w:rsidR="00A84607" w:rsidRPr="00A84607" w:rsidRDefault="00A84607" w:rsidP="00A84607">
      <w:pPr>
        <w:rPr>
          <w:lang w:val="nl"/>
        </w:rPr>
      </w:pPr>
    </w:p>
    <w:sectPr w:rsidR="00A84607" w:rsidRPr="00A84607" w:rsidSect="000628E4">
      <w:headerReference w:type="default" r:id="rId17"/>
      <w:type w:val="continuous"/>
      <w:pgSz w:w="11906" w:h="16838" w:code="9"/>
      <w:pgMar w:top="568" w:right="720" w:bottom="1843" w:left="720" w:header="761" w:footer="62" w:gutter="0"/>
      <w:paperSrc w:first="260" w:other="260"/>
      <w:cols w:num="2"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D3" w:rsidRDefault="008356D3">
      <w:r>
        <w:separator/>
      </w:r>
    </w:p>
    <w:p w:rsidR="008356D3" w:rsidRDefault="008356D3"/>
  </w:endnote>
  <w:endnote w:type="continuationSeparator" w:id="0">
    <w:p w:rsidR="008356D3" w:rsidRDefault="008356D3">
      <w:r>
        <w:continuationSeparator/>
      </w:r>
    </w:p>
    <w:p w:rsidR="008356D3" w:rsidRDefault="008356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BookLF-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45" w:rsidRDefault="001D7EC6" w:rsidP="0039345E">
    <w:pPr>
      <w:pStyle w:val="Voettekst"/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71" type="#_x0000_t202" style="position:absolute;left:0;text-align:left;margin-left:202.55pt;margin-top:-86.25pt;width:315.5pt;height:47.75pt;z-index:251656192" filled="f" stroked="f">
          <v:textbox style="mso-next-textbox:#_x0000_s49171" inset="0,0,0,0">
            <w:txbxContent>
              <w:p w:rsidR="00985B45" w:rsidRPr="005F2486" w:rsidRDefault="00985B45" w:rsidP="009002BB">
                <w:pPr>
                  <w:tabs>
                    <w:tab w:val="left" w:pos="1240"/>
                  </w:tabs>
                  <w:rPr>
                    <w:color w:val="006991"/>
                    <w:spacing w:val="1"/>
                    <w:sz w:val="16"/>
                    <w:szCs w:val="16"/>
                  </w:rPr>
                </w:pP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Radboud Zorgacademie </w:t>
                </w:r>
                <w:r w:rsidRPr="005F2486">
                  <w:rPr>
                    <w:color w:val="00AFDC"/>
                    <w:spacing w:val="1"/>
                    <w:sz w:val="16"/>
                    <w:szCs w:val="16"/>
                  </w:rPr>
                  <w:t>•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 T (024) 361 88 59 </w:t>
                </w:r>
                <w:r w:rsidRPr="005F2486">
                  <w:rPr>
                    <w:color w:val="00AFDC"/>
                    <w:spacing w:val="1"/>
                    <w:sz w:val="16"/>
                    <w:szCs w:val="16"/>
                  </w:rPr>
                  <w:t>•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 sb@rz.umc.nl </w:t>
                </w:r>
                <w:r w:rsidRPr="005F2486">
                  <w:rPr>
                    <w:color w:val="00AFDC"/>
                    <w:spacing w:val="1"/>
                    <w:sz w:val="16"/>
                    <w:szCs w:val="16"/>
                  </w:rPr>
                  <w:t>•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 www.radboudzorgacademie.nl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cr/>
                  <w:t>Op al onze diensten en producten</w:t>
                </w:r>
                <w:r>
                  <w:rPr>
                    <w:color w:val="006991"/>
                    <w:spacing w:val="1"/>
                    <w:sz w:val="16"/>
                    <w:szCs w:val="16"/>
                  </w:rPr>
                  <w:t xml:space="preserve"> zijn de algemene voorwaarden, 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zoals beschreven op onze website, van toepassing. </w:t>
                </w:r>
              </w:p>
              <w:p w:rsidR="00985B45" w:rsidRDefault="00985B45" w:rsidP="00C0360A">
                <w:pPr>
                  <w:tabs>
                    <w:tab w:val="left" w:pos="5529"/>
                  </w:tabs>
                  <w:ind w:left="1418" w:hanging="1418"/>
                  <w:jc w:val="both"/>
                  <w:rPr>
                    <w:rFonts w:ascii="Impact" w:hAnsi="Impact"/>
                    <w:color w:val="4BACC6"/>
                    <w:sz w:val="34"/>
                    <w:szCs w:val="34"/>
                  </w:rPr>
                </w:pPr>
              </w:p>
              <w:p w:rsidR="00985B45" w:rsidRDefault="00985B45" w:rsidP="00C0360A">
                <w:pPr>
                  <w:tabs>
                    <w:tab w:val="left" w:pos="5529"/>
                  </w:tabs>
                  <w:ind w:left="1418" w:hanging="1418"/>
                </w:pPr>
              </w:p>
            </w:txbxContent>
          </v:textbox>
        </v:shape>
      </w:pict>
    </w:r>
    <w:r>
      <w:rPr>
        <w:noProof/>
      </w:rPr>
      <w:pict>
        <v:shape id="_x0000_s49170" type="#_x0000_t202" style="position:absolute;left:0;text-align:left;margin-left:118.15pt;margin-top:-86.25pt;width:79.55pt;height:24.25pt;z-index:251655168" filled="f" stroked="f">
          <v:textbox style="mso-next-textbox:#_x0000_s49170" inset="0,0,0,0">
            <w:txbxContent>
              <w:p w:rsidR="00985B45" w:rsidRPr="005F2486" w:rsidRDefault="00985B45" w:rsidP="009002BB">
                <w:pPr>
                  <w:jc w:val="right"/>
                  <w:rPr>
                    <w:szCs w:val="16"/>
                  </w:rPr>
                </w:pPr>
                <w:r w:rsidRPr="005F2486">
                  <w:rPr>
                    <w:b/>
                    <w:color w:val="00AFDC"/>
                    <w:spacing w:val="1"/>
                    <w:sz w:val="16"/>
                    <w:szCs w:val="16"/>
                  </w:rPr>
                  <w:t>Sectie Bijscholing</w:t>
                </w:r>
                <w:r w:rsidRPr="005F2486">
                  <w:rPr>
                    <w:i/>
                    <w:color w:val="00AFDC"/>
                    <w:spacing w:val="1"/>
                    <w:sz w:val="16"/>
                    <w:szCs w:val="16"/>
                  </w:rPr>
                  <w:t xml:space="preserve">   </w:t>
                </w:r>
              </w:p>
            </w:txbxContent>
          </v:textbox>
        </v:shape>
      </w:pict>
    </w:r>
    <w:r w:rsidR="00985B4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-1123950</wp:posOffset>
          </wp:positionV>
          <wp:extent cx="7692390" cy="1348740"/>
          <wp:effectExtent l="19050" t="0" r="3810" b="0"/>
          <wp:wrapNone/>
          <wp:docPr id="26" name="Afbeelding 26" descr="RZ Bijscholi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Z Bijscholi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39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45" w:rsidRDefault="001D7EC6">
    <w:pPr>
      <w:pStyle w:val="Voet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74" type="#_x0000_t202" style="position:absolute;margin-left:135.7pt;margin-top:-89.6pt;width:79.55pt;height:24.25pt;z-index:251658240" filled="f" stroked="f">
          <v:textbox style="mso-next-textbox:#_x0000_s49174" inset="0,0,0,0">
            <w:txbxContent>
              <w:p w:rsidR="00985B45" w:rsidRPr="005F2486" w:rsidRDefault="00242E05" w:rsidP="000628E4">
                <w:pPr>
                  <w:jc w:val="right"/>
                  <w:rPr>
                    <w:szCs w:val="16"/>
                  </w:rPr>
                </w:pPr>
                <w:r>
                  <w:rPr>
                    <w:b/>
                    <w:color w:val="00AFDC"/>
                    <w:spacing w:val="1"/>
                    <w:sz w:val="16"/>
                    <w:szCs w:val="16"/>
                  </w:rPr>
                  <w:t>Radboudumc Health Academy</w:t>
                </w:r>
              </w:p>
            </w:txbxContent>
          </v:textbox>
        </v:shape>
      </w:pict>
    </w:r>
    <w:r>
      <w:rPr>
        <w:noProof/>
      </w:rPr>
      <w:pict>
        <v:shape id="_x0000_s49173" type="#_x0000_t202" style="position:absolute;margin-left:225.35pt;margin-top:-89.6pt;width:315.5pt;height:47.75pt;z-index:251657216" filled="f" stroked="f">
          <v:textbox style="mso-next-textbox:#_x0000_s49173" inset="0,0,0,0">
            <w:txbxContent>
              <w:p w:rsidR="00985B45" w:rsidRPr="005F2486" w:rsidRDefault="00985B45" w:rsidP="000628E4">
                <w:pPr>
                  <w:tabs>
                    <w:tab w:val="left" w:pos="1240"/>
                  </w:tabs>
                  <w:rPr>
                    <w:color w:val="006991"/>
                    <w:spacing w:val="1"/>
                    <w:sz w:val="16"/>
                    <w:szCs w:val="16"/>
                  </w:rPr>
                </w:pPr>
                <w:r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T (024) 361 </w:t>
                </w:r>
                <w:r w:rsid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>70</w:t>
                </w:r>
                <w:r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>50</w:t>
                </w:r>
                <w:r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Pr="00047C34">
                  <w:rPr>
                    <w:color w:val="00AFDC"/>
                    <w:spacing w:val="1"/>
                    <w:sz w:val="16"/>
                    <w:szCs w:val="16"/>
                    <w:lang w:val="en-US"/>
                  </w:rPr>
                  <w:t>•</w:t>
                </w:r>
                <w:r w:rsidR="00242E05"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 bijscholing.rha</w:t>
                </w:r>
                <w:r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>@r</w:t>
                </w:r>
                <w:r w:rsidR="00242E05"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>adboudu</w:t>
                </w:r>
                <w:r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mc.nl </w:t>
                </w:r>
                <w:r w:rsidRPr="00047C34">
                  <w:rPr>
                    <w:color w:val="00AFDC"/>
                    <w:spacing w:val="1"/>
                    <w:sz w:val="16"/>
                    <w:szCs w:val="16"/>
                    <w:lang w:val="en-US"/>
                  </w:rPr>
                  <w:t>•</w:t>
                </w:r>
                <w:r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="001D7EC6">
                  <w:fldChar w:fldCharType="begin"/>
                </w:r>
                <w:r w:rsidR="001D7EC6" w:rsidRPr="003E714D">
                  <w:rPr>
                    <w:lang w:val="en-US"/>
                  </w:rPr>
                  <w:instrText>HYPERLINK "http://www.radboudzorgacademie.nl"</w:instrText>
                </w:r>
                <w:r w:rsidR="001D7EC6">
                  <w:fldChar w:fldCharType="separate"/>
                </w:r>
                <w:r w:rsidR="00242E05" w:rsidRPr="00047C34">
                  <w:rPr>
                    <w:rStyle w:val="Hyperlink"/>
                    <w:spacing w:val="1"/>
                    <w:sz w:val="16"/>
                    <w:szCs w:val="16"/>
                    <w:lang w:val="en-US"/>
                  </w:rPr>
                  <w:t>www.radboudzorgacademie.nl</w:t>
                </w:r>
                <w:r w:rsidR="001D7EC6">
                  <w:fldChar w:fldCharType="end"/>
                </w:r>
                <w:r w:rsidR="00242E05" w:rsidRPr="00047C34">
                  <w:rPr>
                    <w:color w:val="006991"/>
                    <w:spacing w:val="1"/>
                    <w:sz w:val="16"/>
                    <w:szCs w:val="16"/>
                    <w:lang w:val="en-US"/>
                  </w:rPr>
                  <w:t xml:space="preserve">. 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Op al </w:t>
                </w:r>
                <w:r w:rsidRPr="006609B8">
                  <w:rPr>
                    <w:color w:val="006991"/>
                    <w:spacing w:val="1"/>
                    <w:sz w:val="16"/>
                    <w:szCs w:val="16"/>
                  </w:rPr>
                  <w:t>onze diensten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 en producten</w:t>
                </w:r>
                <w:r>
                  <w:rPr>
                    <w:color w:val="006991"/>
                    <w:spacing w:val="1"/>
                    <w:sz w:val="16"/>
                    <w:szCs w:val="16"/>
                  </w:rPr>
                  <w:t xml:space="preserve"> zijn de algemene voorwaarden, </w:t>
                </w:r>
                <w:r w:rsidRPr="005F2486">
                  <w:rPr>
                    <w:color w:val="006991"/>
                    <w:spacing w:val="1"/>
                    <w:sz w:val="16"/>
                    <w:szCs w:val="16"/>
                  </w:rPr>
                  <w:t xml:space="preserve">zoals beschreven op onze website, van toepassing. </w:t>
                </w:r>
              </w:p>
              <w:p w:rsidR="00985B45" w:rsidRDefault="00985B45" w:rsidP="000628E4">
                <w:pPr>
                  <w:tabs>
                    <w:tab w:val="left" w:pos="5529"/>
                  </w:tabs>
                  <w:ind w:left="1418" w:hanging="1418"/>
                  <w:jc w:val="both"/>
                  <w:rPr>
                    <w:rFonts w:ascii="Impact" w:hAnsi="Impact"/>
                    <w:color w:val="4BACC6"/>
                    <w:sz w:val="34"/>
                    <w:szCs w:val="34"/>
                  </w:rPr>
                </w:pPr>
              </w:p>
              <w:p w:rsidR="00985B45" w:rsidRDefault="00985B45" w:rsidP="000628E4">
                <w:pPr>
                  <w:tabs>
                    <w:tab w:val="left" w:pos="5529"/>
                  </w:tabs>
                  <w:ind w:left="1418" w:hanging="1418"/>
                </w:pPr>
              </w:p>
            </w:txbxContent>
          </v:textbox>
        </v:shape>
      </w:pict>
    </w:r>
    <w:r w:rsidR="00985B4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-1113790</wp:posOffset>
          </wp:positionV>
          <wp:extent cx="7692390" cy="1348740"/>
          <wp:effectExtent l="19050" t="0" r="3810" b="0"/>
          <wp:wrapNone/>
          <wp:docPr id="25" name="Afbeelding 25" descr="RZ Bijscholi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Z Bijscholi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39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D3" w:rsidRDefault="008356D3">
      <w:r>
        <w:separator/>
      </w:r>
    </w:p>
    <w:p w:rsidR="008356D3" w:rsidRDefault="008356D3"/>
  </w:footnote>
  <w:footnote w:type="continuationSeparator" w:id="0">
    <w:p w:rsidR="008356D3" w:rsidRDefault="008356D3">
      <w:r>
        <w:continuationSeparator/>
      </w:r>
    </w:p>
    <w:p w:rsidR="008356D3" w:rsidRDefault="008356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45" w:rsidRDefault="001D7EC6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5224" o:spid="_x0000_s49168" type="#_x0000_t75" style="position:absolute;margin-left:0;margin-top:0;width:595.2pt;height:841.9pt;z-index:-251662336;mso-position-horizontal:center;mso-position-horizontal-relative:margin;mso-position-vertical:center;mso-position-vertical-relative:margin" o:allowincell="f">
          <v:imagedata r:id="rId1" o:title="RZ Bijscholing"/>
          <w10:wrap anchorx="margin" anchory="margin"/>
        </v:shape>
      </w:pict>
    </w:r>
    <w:r>
      <w:rPr>
        <w:noProof/>
      </w:rPr>
      <w:pict>
        <v:shape id="WordPictureWatermark6610902" o:spid="_x0000_s49165" type="#_x0000_t75" style="position:absolute;margin-left:0;margin-top:0;width:595.2pt;height:841.9pt;z-index:-251663360;mso-position-horizontal:center;mso-position-horizontal-relative:margin;mso-position-vertical:center;mso-position-vertical-relative:margin" o:allowincell="f">
          <v:imagedata r:id="rId2" o:title="RZ Bijschol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45" w:rsidRDefault="00985B45" w:rsidP="00E93879">
    <w:pPr>
      <w:pStyle w:val="Koptekst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6648450" cy="838200"/>
          <wp:effectExtent l="19050" t="0" r="0" b="0"/>
          <wp:docPr id="1" name="Afbeelding 1" descr="cmykBijscholin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Bijscholin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45" w:rsidRPr="008915AA" w:rsidRDefault="001D7EC6" w:rsidP="004A33D2">
    <w:pPr>
      <w:jc w:val="right"/>
      <w:rPr>
        <w:rFonts w:ascii="Lucida Bright" w:hAnsi="Lucida Bright"/>
        <w:b/>
        <w:color w:val="0D71AF"/>
      </w:rPr>
    </w:pPr>
    <w:r w:rsidRPr="001D7E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80" type="#_x0000_t202" style="position:absolute;left:0;text-align:left;margin-left:-4.25pt;margin-top:-6.35pt;width:539.05pt;height:37.75pt;z-index:251662336" filled="f" stroked="f">
          <v:textbox style="mso-next-textbox:#_x0000_s49180">
            <w:txbxContent>
              <w:p w:rsidR="00985B45" w:rsidRPr="00B811BE" w:rsidRDefault="00985B45" w:rsidP="001D1FE8">
                <w:pPr>
                  <w:tabs>
                    <w:tab w:val="left" w:pos="5529"/>
                    <w:tab w:val="left" w:pos="11057"/>
                  </w:tabs>
                  <w:ind w:right="1493"/>
                  <w:rPr>
                    <w:b/>
                    <w:color w:val="FFFFFF"/>
                    <w:sz w:val="50"/>
                    <w:szCs w:val="50"/>
                  </w:rPr>
                </w:pPr>
                <w:r>
                  <w:rPr>
                    <w:b/>
                    <w:color w:val="FFFFFF"/>
                    <w:sz w:val="50"/>
                    <w:szCs w:val="50"/>
                  </w:rPr>
                  <w:t xml:space="preserve">Radboudumc Health Academy </w:t>
                </w:r>
              </w:p>
              <w:p w:rsidR="00985B45" w:rsidRDefault="00985B45" w:rsidP="001D1FE8">
                <w:pPr>
                  <w:tabs>
                    <w:tab w:val="left" w:pos="5529"/>
                  </w:tabs>
                  <w:ind w:left="1418" w:hanging="1418"/>
                  <w:jc w:val="both"/>
                  <w:rPr>
                    <w:rFonts w:ascii="Impact" w:hAnsi="Impact"/>
                    <w:color w:val="4BACC6"/>
                    <w:sz w:val="34"/>
                    <w:szCs w:val="34"/>
                  </w:rPr>
                </w:pPr>
              </w:p>
              <w:p w:rsidR="00985B45" w:rsidRDefault="00985B45" w:rsidP="001D1FE8">
                <w:pPr>
                  <w:tabs>
                    <w:tab w:val="left" w:pos="5529"/>
                  </w:tabs>
                  <w:ind w:left="1418" w:hanging="1418"/>
                </w:pPr>
              </w:p>
            </w:txbxContent>
          </v:textbox>
        </v:shape>
      </w:pict>
    </w:r>
    <w:r w:rsidRPr="001D7EC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9179" type="#_x0000_t32" style="position:absolute;left:0;text-align:left;margin-left:-2.5pt;margin-top:14.15pt;width:529.7pt;height:0;z-index:251661312" o:connectortype="straight" strokecolor="#00afdc" strokeweight="30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45" w:rsidRDefault="00985B45" w:rsidP="00E93879">
    <w:pPr>
      <w:pStyle w:val="Koptekst"/>
      <w:tabs>
        <w:tab w:val="clear" w:pos="4536"/>
        <w:tab w:val="clear" w:pos="9072"/>
        <w:tab w:val="right" w:pos="90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86"/>
    <w:multiLevelType w:val="hybridMultilevel"/>
    <w:tmpl w:val="7E28469E"/>
    <w:lvl w:ilvl="0" w:tplc="87D0D0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4116"/>
    <w:multiLevelType w:val="hybridMultilevel"/>
    <w:tmpl w:val="3B42B146"/>
    <w:lvl w:ilvl="0" w:tplc="87D0D0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2B5"/>
    <w:multiLevelType w:val="hybridMultilevel"/>
    <w:tmpl w:val="428C5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450"/>
    <w:multiLevelType w:val="hybridMultilevel"/>
    <w:tmpl w:val="C99E6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6A0C"/>
    <w:multiLevelType w:val="hybridMultilevel"/>
    <w:tmpl w:val="55B45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A4C"/>
    <w:multiLevelType w:val="hybridMultilevel"/>
    <w:tmpl w:val="D932E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94081"/>
    <w:multiLevelType w:val="hybridMultilevel"/>
    <w:tmpl w:val="862A9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2A44"/>
    <w:multiLevelType w:val="hybridMultilevel"/>
    <w:tmpl w:val="7598A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3CCA"/>
    <w:multiLevelType w:val="hybridMultilevel"/>
    <w:tmpl w:val="761A3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4C9A"/>
    <w:multiLevelType w:val="hybridMultilevel"/>
    <w:tmpl w:val="09740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E362E"/>
    <w:multiLevelType w:val="hybridMultilevel"/>
    <w:tmpl w:val="8BD63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C7ABE"/>
    <w:multiLevelType w:val="multilevel"/>
    <w:tmpl w:val="5F745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9B26C5"/>
    <w:multiLevelType w:val="hybridMultilevel"/>
    <w:tmpl w:val="412EF5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E46F97"/>
    <w:multiLevelType w:val="multilevel"/>
    <w:tmpl w:val="8BC6D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3F97261"/>
    <w:multiLevelType w:val="hybridMultilevel"/>
    <w:tmpl w:val="AB7EA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B3786"/>
    <w:multiLevelType w:val="hybridMultilevel"/>
    <w:tmpl w:val="D67E3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552E22"/>
    <w:multiLevelType w:val="hybridMultilevel"/>
    <w:tmpl w:val="FD5A0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55693"/>
    <w:multiLevelType w:val="hybridMultilevel"/>
    <w:tmpl w:val="FBAC8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B30EA"/>
    <w:multiLevelType w:val="hybridMultilevel"/>
    <w:tmpl w:val="5666E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80BE9"/>
    <w:multiLevelType w:val="multilevel"/>
    <w:tmpl w:val="90E635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AFE2F43"/>
    <w:multiLevelType w:val="hybridMultilevel"/>
    <w:tmpl w:val="C0D40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20"/>
  </w:num>
  <w:num w:numId="20">
    <w:abstractNumId w:val="3"/>
  </w:num>
  <w:num w:numId="21">
    <w:abstractNumId w:val="10"/>
  </w:num>
  <w:num w:numId="22">
    <w:abstractNumId w:val="17"/>
  </w:num>
  <w:num w:numId="23">
    <w:abstractNumId w:val="5"/>
  </w:num>
  <w:num w:numId="24">
    <w:abstractNumId w:val="15"/>
  </w:num>
  <w:num w:numId="25">
    <w:abstractNumId w:val="12"/>
  </w:num>
  <w:num w:numId="26">
    <w:abstractNumId w:val="14"/>
  </w:num>
  <w:num w:numId="27">
    <w:abstractNumId w:val="7"/>
  </w:num>
  <w:num w:numId="28">
    <w:abstractNumId w:val="0"/>
  </w:num>
  <w:num w:numId="29">
    <w:abstractNumId w:val="1"/>
  </w:num>
  <w:num w:numId="30">
    <w:abstractNumId w:val="6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9184">
      <o:colormenu v:ext="edit" fillcolor="#00afdc" strokecolor="#00afdc"/>
    </o:shapedefaults>
    <o:shapelayout v:ext="edit">
      <o:idmap v:ext="edit" data="48"/>
      <o:rules v:ext="edit">
        <o:r id="V:Rule2" type="connector" idref="#_x0000_s491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05AF"/>
    <w:rsid w:val="00022C06"/>
    <w:rsid w:val="000302AE"/>
    <w:rsid w:val="000339CB"/>
    <w:rsid w:val="00037140"/>
    <w:rsid w:val="00047C34"/>
    <w:rsid w:val="00053F8E"/>
    <w:rsid w:val="00054B40"/>
    <w:rsid w:val="00062591"/>
    <w:rsid w:val="000628E4"/>
    <w:rsid w:val="0007257F"/>
    <w:rsid w:val="00076C8A"/>
    <w:rsid w:val="00077293"/>
    <w:rsid w:val="00081574"/>
    <w:rsid w:val="00086F96"/>
    <w:rsid w:val="0009370D"/>
    <w:rsid w:val="00097741"/>
    <w:rsid w:val="000A62FD"/>
    <w:rsid w:val="000A7392"/>
    <w:rsid w:val="000B39E1"/>
    <w:rsid w:val="000E5F46"/>
    <w:rsid w:val="000E69DE"/>
    <w:rsid w:val="000F4E38"/>
    <w:rsid w:val="00100F22"/>
    <w:rsid w:val="00113388"/>
    <w:rsid w:val="00114E39"/>
    <w:rsid w:val="00115222"/>
    <w:rsid w:val="00115CD7"/>
    <w:rsid w:val="00132D2B"/>
    <w:rsid w:val="00154F5F"/>
    <w:rsid w:val="00160DC1"/>
    <w:rsid w:val="00164326"/>
    <w:rsid w:val="001743AA"/>
    <w:rsid w:val="00187AD6"/>
    <w:rsid w:val="0019175D"/>
    <w:rsid w:val="001A7B5A"/>
    <w:rsid w:val="001C1F32"/>
    <w:rsid w:val="001D1FE8"/>
    <w:rsid w:val="001D48FF"/>
    <w:rsid w:val="001D7EC6"/>
    <w:rsid w:val="001F22E9"/>
    <w:rsid w:val="00234148"/>
    <w:rsid w:val="00242E05"/>
    <w:rsid w:val="00243503"/>
    <w:rsid w:val="00260BC2"/>
    <w:rsid w:val="0026206F"/>
    <w:rsid w:val="00280B6F"/>
    <w:rsid w:val="00281056"/>
    <w:rsid w:val="00283FCA"/>
    <w:rsid w:val="00291ABE"/>
    <w:rsid w:val="002B28B7"/>
    <w:rsid w:val="002C41AE"/>
    <w:rsid w:val="002E1012"/>
    <w:rsid w:val="002E2265"/>
    <w:rsid w:val="00346415"/>
    <w:rsid w:val="003472B6"/>
    <w:rsid w:val="00377C00"/>
    <w:rsid w:val="00385036"/>
    <w:rsid w:val="00391EAD"/>
    <w:rsid w:val="0039345E"/>
    <w:rsid w:val="003A14D7"/>
    <w:rsid w:val="003B120E"/>
    <w:rsid w:val="003C7558"/>
    <w:rsid w:val="003D1A9D"/>
    <w:rsid w:val="003D2C6E"/>
    <w:rsid w:val="003D49BD"/>
    <w:rsid w:val="003E2DA8"/>
    <w:rsid w:val="003E714D"/>
    <w:rsid w:val="00415A5B"/>
    <w:rsid w:val="0043084F"/>
    <w:rsid w:val="00432AD1"/>
    <w:rsid w:val="0045527B"/>
    <w:rsid w:val="0045613D"/>
    <w:rsid w:val="004705AF"/>
    <w:rsid w:val="00474D77"/>
    <w:rsid w:val="00484D2A"/>
    <w:rsid w:val="00494D66"/>
    <w:rsid w:val="004A011D"/>
    <w:rsid w:val="004A33D2"/>
    <w:rsid w:val="004B4486"/>
    <w:rsid w:val="004C6107"/>
    <w:rsid w:val="004D271F"/>
    <w:rsid w:val="004D4CD8"/>
    <w:rsid w:val="004D4D4E"/>
    <w:rsid w:val="004F1177"/>
    <w:rsid w:val="004F1933"/>
    <w:rsid w:val="00502A79"/>
    <w:rsid w:val="005132E0"/>
    <w:rsid w:val="00514CFF"/>
    <w:rsid w:val="005232B9"/>
    <w:rsid w:val="00523583"/>
    <w:rsid w:val="00533D9E"/>
    <w:rsid w:val="0054277C"/>
    <w:rsid w:val="00542FFE"/>
    <w:rsid w:val="00555FAE"/>
    <w:rsid w:val="00562302"/>
    <w:rsid w:val="0057761B"/>
    <w:rsid w:val="0057798A"/>
    <w:rsid w:val="00585482"/>
    <w:rsid w:val="00591AEA"/>
    <w:rsid w:val="005A2DCD"/>
    <w:rsid w:val="005A69CB"/>
    <w:rsid w:val="005A7AF1"/>
    <w:rsid w:val="005B6B56"/>
    <w:rsid w:val="005C530F"/>
    <w:rsid w:val="005D2487"/>
    <w:rsid w:val="005D73BA"/>
    <w:rsid w:val="005E10BA"/>
    <w:rsid w:val="005F2486"/>
    <w:rsid w:val="006155E2"/>
    <w:rsid w:val="006161A3"/>
    <w:rsid w:val="00652BB4"/>
    <w:rsid w:val="006609B8"/>
    <w:rsid w:val="00662B2E"/>
    <w:rsid w:val="006B5FC9"/>
    <w:rsid w:val="006C25B8"/>
    <w:rsid w:val="006C777A"/>
    <w:rsid w:val="006D0188"/>
    <w:rsid w:val="006D5A8E"/>
    <w:rsid w:val="006D650B"/>
    <w:rsid w:val="00704D3D"/>
    <w:rsid w:val="00710423"/>
    <w:rsid w:val="007475A4"/>
    <w:rsid w:val="00767738"/>
    <w:rsid w:val="00770497"/>
    <w:rsid w:val="00791DC9"/>
    <w:rsid w:val="007B226B"/>
    <w:rsid w:val="007C084B"/>
    <w:rsid w:val="007D1087"/>
    <w:rsid w:val="007D3CAE"/>
    <w:rsid w:val="007D3D76"/>
    <w:rsid w:val="007E0768"/>
    <w:rsid w:val="007E5989"/>
    <w:rsid w:val="007F5F7C"/>
    <w:rsid w:val="00803C4A"/>
    <w:rsid w:val="00815BC6"/>
    <w:rsid w:val="0081699C"/>
    <w:rsid w:val="00821767"/>
    <w:rsid w:val="008356D3"/>
    <w:rsid w:val="0083694F"/>
    <w:rsid w:val="00844B93"/>
    <w:rsid w:val="0086130F"/>
    <w:rsid w:val="0086624B"/>
    <w:rsid w:val="008915AA"/>
    <w:rsid w:val="008945B4"/>
    <w:rsid w:val="008B15C7"/>
    <w:rsid w:val="008C45CA"/>
    <w:rsid w:val="008D34E8"/>
    <w:rsid w:val="008F4522"/>
    <w:rsid w:val="008F74E1"/>
    <w:rsid w:val="009002BB"/>
    <w:rsid w:val="00905027"/>
    <w:rsid w:val="00913A54"/>
    <w:rsid w:val="00914E7D"/>
    <w:rsid w:val="00935168"/>
    <w:rsid w:val="00944CBD"/>
    <w:rsid w:val="00944DC4"/>
    <w:rsid w:val="00956C9A"/>
    <w:rsid w:val="00966FDC"/>
    <w:rsid w:val="00971378"/>
    <w:rsid w:val="0097490D"/>
    <w:rsid w:val="00985B45"/>
    <w:rsid w:val="009C2B92"/>
    <w:rsid w:val="009D0E52"/>
    <w:rsid w:val="009F6B31"/>
    <w:rsid w:val="00A16115"/>
    <w:rsid w:val="00A3400C"/>
    <w:rsid w:val="00A522B1"/>
    <w:rsid w:val="00A573C5"/>
    <w:rsid w:val="00A60998"/>
    <w:rsid w:val="00A84607"/>
    <w:rsid w:val="00A85456"/>
    <w:rsid w:val="00A93A57"/>
    <w:rsid w:val="00A95D91"/>
    <w:rsid w:val="00AA01B7"/>
    <w:rsid w:val="00AA362A"/>
    <w:rsid w:val="00AA3BA1"/>
    <w:rsid w:val="00AB492B"/>
    <w:rsid w:val="00AB52F6"/>
    <w:rsid w:val="00AD347C"/>
    <w:rsid w:val="00AD6780"/>
    <w:rsid w:val="00AE677E"/>
    <w:rsid w:val="00AF6AB1"/>
    <w:rsid w:val="00B001BA"/>
    <w:rsid w:val="00B004DF"/>
    <w:rsid w:val="00B008A3"/>
    <w:rsid w:val="00B20011"/>
    <w:rsid w:val="00B403AE"/>
    <w:rsid w:val="00B41CE4"/>
    <w:rsid w:val="00B51187"/>
    <w:rsid w:val="00B5455E"/>
    <w:rsid w:val="00B6762E"/>
    <w:rsid w:val="00B76D49"/>
    <w:rsid w:val="00B811BE"/>
    <w:rsid w:val="00BA6179"/>
    <w:rsid w:val="00BA7F1D"/>
    <w:rsid w:val="00BB3C98"/>
    <w:rsid w:val="00C0360A"/>
    <w:rsid w:val="00C139D4"/>
    <w:rsid w:val="00C15583"/>
    <w:rsid w:val="00C36C79"/>
    <w:rsid w:val="00C54C49"/>
    <w:rsid w:val="00C54F8B"/>
    <w:rsid w:val="00C607D9"/>
    <w:rsid w:val="00C84857"/>
    <w:rsid w:val="00C938A7"/>
    <w:rsid w:val="00CA11BC"/>
    <w:rsid w:val="00CC112C"/>
    <w:rsid w:val="00CC2F96"/>
    <w:rsid w:val="00CE4E56"/>
    <w:rsid w:val="00D02333"/>
    <w:rsid w:val="00D05E3C"/>
    <w:rsid w:val="00D33BFD"/>
    <w:rsid w:val="00D40AEA"/>
    <w:rsid w:val="00D45568"/>
    <w:rsid w:val="00D54B9B"/>
    <w:rsid w:val="00D64A6C"/>
    <w:rsid w:val="00D71034"/>
    <w:rsid w:val="00D733DA"/>
    <w:rsid w:val="00D74F22"/>
    <w:rsid w:val="00D815D6"/>
    <w:rsid w:val="00D86A1F"/>
    <w:rsid w:val="00D9538D"/>
    <w:rsid w:val="00DA2C5C"/>
    <w:rsid w:val="00DB27B0"/>
    <w:rsid w:val="00DB3E3F"/>
    <w:rsid w:val="00DC0AE0"/>
    <w:rsid w:val="00DC288C"/>
    <w:rsid w:val="00DD6EFE"/>
    <w:rsid w:val="00E36842"/>
    <w:rsid w:val="00E40225"/>
    <w:rsid w:val="00E60613"/>
    <w:rsid w:val="00E754E8"/>
    <w:rsid w:val="00E93879"/>
    <w:rsid w:val="00EC6ED2"/>
    <w:rsid w:val="00ED75BC"/>
    <w:rsid w:val="00EF319F"/>
    <w:rsid w:val="00EF44D7"/>
    <w:rsid w:val="00F050B4"/>
    <w:rsid w:val="00F102B0"/>
    <w:rsid w:val="00F10591"/>
    <w:rsid w:val="00F41F94"/>
    <w:rsid w:val="00F51C43"/>
    <w:rsid w:val="00F600F6"/>
    <w:rsid w:val="00F6238E"/>
    <w:rsid w:val="00F8101E"/>
    <w:rsid w:val="00F82C05"/>
    <w:rsid w:val="00FA4D4C"/>
    <w:rsid w:val="00FC671A"/>
    <w:rsid w:val="00FC709C"/>
    <w:rsid w:val="00FD26D5"/>
    <w:rsid w:val="00FD74EC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84">
      <o:colormenu v:ext="edit" fillcolor="#00afdc" strokecolor="#00af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101E"/>
    <w:rPr>
      <w:rFonts w:ascii="Calibri" w:hAnsi="Calibri"/>
      <w:sz w:val="22"/>
    </w:rPr>
  </w:style>
  <w:style w:type="paragraph" w:styleId="Kop1">
    <w:name w:val="heading 1"/>
    <w:basedOn w:val="Kop2"/>
    <w:next w:val="Standaard"/>
    <w:qFormat/>
    <w:rsid w:val="00F8101E"/>
    <w:pPr>
      <w:outlineLvl w:val="0"/>
    </w:pPr>
    <w:rPr>
      <w:rFonts w:ascii="Cambria" w:hAnsi="Cambria"/>
      <w:b w:val="0"/>
      <w:sz w:val="44"/>
    </w:rPr>
  </w:style>
  <w:style w:type="paragraph" w:styleId="Kop2">
    <w:name w:val="heading 2"/>
    <w:basedOn w:val="Standaard"/>
    <w:next w:val="Standaard"/>
    <w:link w:val="Kop2Char"/>
    <w:qFormat/>
    <w:rsid w:val="00913A54"/>
    <w:pPr>
      <w:keepNext/>
      <w:spacing w:before="240" w:after="60"/>
      <w:jc w:val="both"/>
      <w:outlineLvl w:val="1"/>
    </w:pPr>
    <w:rPr>
      <w:b/>
      <w:color w:val="00AFDC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913A54"/>
    <w:pPr>
      <w:jc w:val="both"/>
      <w:outlineLvl w:val="2"/>
    </w:pPr>
    <w:rPr>
      <w:rFonts w:cs="Calibri"/>
      <w:b/>
      <w:i/>
      <w:color w:val="808080"/>
      <w:szCs w:val="22"/>
    </w:rPr>
  </w:style>
  <w:style w:type="paragraph" w:styleId="Kop4">
    <w:name w:val="heading 4"/>
    <w:basedOn w:val="Standaard"/>
    <w:next w:val="Standaard"/>
    <w:rsid w:val="006C777A"/>
    <w:pPr>
      <w:keepNext/>
      <w:numPr>
        <w:ilvl w:val="3"/>
        <w:numId w:val="13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rsid w:val="006C777A"/>
    <w:pPr>
      <w:numPr>
        <w:ilvl w:val="4"/>
        <w:numId w:val="13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rsid w:val="006C777A"/>
    <w:pPr>
      <w:numPr>
        <w:ilvl w:val="5"/>
        <w:numId w:val="13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rsid w:val="006C777A"/>
    <w:pPr>
      <w:numPr>
        <w:ilvl w:val="6"/>
        <w:numId w:val="13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rsid w:val="006C777A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rsid w:val="006C777A"/>
    <w:pPr>
      <w:numPr>
        <w:ilvl w:val="8"/>
        <w:numId w:val="13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rsid w:val="00803C4A"/>
    <w:pPr>
      <w:ind w:left="240"/>
    </w:pPr>
    <w:rPr>
      <w:smallCaps/>
    </w:rPr>
  </w:style>
  <w:style w:type="paragraph" w:styleId="Koptekst">
    <w:name w:val="header"/>
    <w:basedOn w:val="Standaard"/>
    <w:semiHidden/>
    <w:rsid w:val="00803C4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03C4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803C4A"/>
  </w:style>
  <w:style w:type="paragraph" w:customStyle="1" w:styleId="ondertekenaars">
    <w:name w:val="ondertekenaars"/>
    <w:basedOn w:val="Standaard"/>
    <w:rsid w:val="00803C4A"/>
  </w:style>
  <w:style w:type="paragraph" w:customStyle="1" w:styleId="tekstindekop">
    <w:name w:val="tekst in de kop"/>
    <w:basedOn w:val="Standaard"/>
    <w:link w:val="tekstindekopChar"/>
    <w:qFormat/>
    <w:rsid w:val="00F8101E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803C4A"/>
  </w:style>
  <w:style w:type="paragraph" w:styleId="Documentstructuur">
    <w:name w:val="Document Map"/>
    <w:basedOn w:val="Standaard"/>
    <w:semiHidden/>
    <w:rsid w:val="00803C4A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link w:val="ClusterChar"/>
    <w:qFormat/>
    <w:rsid w:val="00F8101E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Kopie">
    <w:name w:val="Kopie"/>
    <w:basedOn w:val="Standaard"/>
    <w:rsid w:val="00803C4A"/>
    <w:pPr>
      <w:framePr w:w="7144" w:h="782" w:hSpace="142" w:wrap="notBeside" w:vAnchor="page" w:hAnchor="page" w:x="290" w:y="2949"/>
      <w:ind w:left="-70" w:right="-146"/>
    </w:pPr>
  </w:style>
  <w:style w:type="paragraph" w:customStyle="1" w:styleId="Bouwstenen">
    <w:name w:val="Bouwstenen"/>
    <w:basedOn w:val="Standaard"/>
    <w:rsid w:val="00803C4A"/>
    <w:pPr>
      <w:outlineLvl w:val="0"/>
    </w:pPr>
  </w:style>
  <w:style w:type="character" w:customStyle="1" w:styleId="Kop5Char">
    <w:name w:val="Kop 5 Char"/>
    <w:basedOn w:val="Standaardalinea-lettertype"/>
    <w:link w:val="Kop5"/>
    <w:rsid w:val="006C777A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6C777A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6C777A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6C777A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6C777A"/>
    <w:rPr>
      <w:rFonts w:ascii="Arial" w:hAnsi="Arial"/>
      <w:i/>
      <w:kern w:val="28"/>
      <w:sz w:val="18"/>
    </w:rPr>
  </w:style>
  <w:style w:type="paragraph" w:styleId="Geenafstand">
    <w:name w:val="No Spacing"/>
    <w:uiPriority w:val="1"/>
    <w:qFormat/>
    <w:rsid w:val="00F8101E"/>
    <w:rPr>
      <w:rFonts w:ascii="Calibri" w:hAnsi="Calibr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8101E"/>
    <w:pPr>
      <w:spacing w:line="276" w:lineRule="auto"/>
      <w:jc w:val="both"/>
    </w:pPr>
  </w:style>
  <w:style w:type="character" w:customStyle="1" w:styleId="CitaatChar">
    <w:name w:val="Citaat Char"/>
    <w:basedOn w:val="Standaardalinea-lettertype"/>
    <w:link w:val="Citaat"/>
    <w:uiPriority w:val="29"/>
    <w:rsid w:val="00F8101E"/>
    <w:rPr>
      <w:rFonts w:ascii="Calibri" w:hAnsi="Calibri"/>
      <w:sz w:val="22"/>
    </w:rPr>
  </w:style>
  <w:style w:type="character" w:styleId="Hyperlink">
    <w:name w:val="Hyperlink"/>
    <w:basedOn w:val="Standaardalinea-lettertype"/>
    <w:uiPriority w:val="99"/>
    <w:unhideWhenUsed/>
    <w:rsid w:val="006C777A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6A1F"/>
    <w:rPr>
      <w:sz w:val="2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8101E"/>
    <w:pPr>
      <w:spacing w:before="240" w:after="60"/>
      <w:jc w:val="center"/>
      <w:outlineLvl w:val="0"/>
    </w:pPr>
    <w:rPr>
      <w:bCs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F8101E"/>
    <w:rPr>
      <w:rFonts w:ascii="Calibri" w:eastAsia="Times New Roman" w:hAnsi="Calibri" w:cs="Times New Roman"/>
      <w:bCs/>
      <w:kern w:val="28"/>
      <w:sz w:val="40"/>
      <w:szCs w:val="3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101E"/>
    <w:pPr>
      <w:jc w:val="left"/>
      <w:outlineLvl w:val="9"/>
    </w:pPr>
    <w:rPr>
      <w:b/>
      <w:bCs/>
      <w:color w:val="auto"/>
      <w:kern w:val="32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815D6"/>
  </w:style>
  <w:style w:type="paragraph" w:styleId="Inhopg3">
    <w:name w:val="toc 3"/>
    <w:basedOn w:val="Standaard"/>
    <w:next w:val="Standaard"/>
    <w:autoRedefine/>
    <w:uiPriority w:val="39"/>
    <w:unhideWhenUsed/>
    <w:rsid w:val="00D815D6"/>
    <w:pPr>
      <w:ind w:left="440"/>
    </w:pPr>
  </w:style>
  <w:style w:type="paragraph" w:styleId="Lijstalinea">
    <w:name w:val="List Paragraph"/>
    <w:basedOn w:val="Standaard"/>
    <w:uiPriority w:val="34"/>
    <w:qFormat/>
    <w:rsid w:val="00F8101E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52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27B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13A54"/>
    <w:rPr>
      <w:rFonts w:ascii="Calibri" w:hAnsi="Calibri"/>
      <w:b/>
      <w:color w:val="00AFDC"/>
      <w:sz w:val="28"/>
      <w:szCs w:val="28"/>
    </w:rPr>
  </w:style>
  <w:style w:type="character" w:customStyle="1" w:styleId="tekstindekopChar">
    <w:name w:val="tekst in de kop Char"/>
    <w:basedOn w:val="Standaardalinea-lettertype"/>
    <w:link w:val="tekstindekop"/>
    <w:rsid w:val="00F8101E"/>
    <w:rPr>
      <w:rFonts w:ascii="Univers" w:hAnsi="Univers"/>
      <w:kern w:val="28"/>
      <w:sz w:val="16"/>
      <w:lang w:val="nl-BE"/>
    </w:rPr>
  </w:style>
  <w:style w:type="character" w:customStyle="1" w:styleId="ClusterChar">
    <w:name w:val="Cluster Char"/>
    <w:basedOn w:val="Standaardalinea-lettertype"/>
    <w:link w:val="Cluster"/>
    <w:rsid w:val="00F8101E"/>
    <w:rPr>
      <w:rFonts w:ascii="Univers" w:hAnsi="Univers"/>
      <w:b/>
      <w:kern w:val="28"/>
      <w:sz w:val="16"/>
      <w:lang w:val="nl-BE"/>
    </w:rPr>
  </w:style>
  <w:style w:type="paragraph" w:customStyle="1" w:styleId="Standaardtekst">
    <w:name w:val="Standaardtekst"/>
    <w:basedOn w:val="Standaard"/>
    <w:link w:val="StandaardtekstChar"/>
    <w:qFormat/>
    <w:rsid w:val="00F8101E"/>
    <w:pPr>
      <w:jc w:val="both"/>
    </w:pPr>
    <w:rPr>
      <w:rFonts w:ascii="Times New Roman" w:hAnsi="Times New Roman"/>
      <w:lang w:eastAsia="en-US" w:bidi="en-US"/>
    </w:rPr>
  </w:style>
  <w:style w:type="character" w:customStyle="1" w:styleId="StandaardtekstChar">
    <w:name w:val="Standaardtekst Char"/>
    <w:basedOn w:val="Standaardalinea-lettertype"/>
    <w:link w:val="Standaardtekst"/>
    <w:locked/>
    <w:rsid w:val="00F8101E"/>
    <w:rPr>
      <w:sz w:val="22"/>
      <w:lang w:eastAsia="en-US" w:bidi="en-US"/>
    </w:rPr>
  </w:style>
  <w:style w:type="paragraph" w:styleId="Normaalweb">
    <w:name w:val="Normal (Web)"/>
    <w:basedOn w:val="Standaard"/>
    <w:uiPriority w:val="99"/>
    <w:unhideWhenUsed/>
    <w:rsid w:val="007104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042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A6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TekstVoetnoot">
    <w:name w:val="3.TekstVoetnoot"/>
    <w:basedOn w:val="Standaard"/>
    <w:link w:val="3TekstVoetnootChar"/>
    <w:qFormat/>
    <w:rsid w:val="00D40AEA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MetaBookLF-Roman" w:hAnsi="MetaBookLF-Roman"/>
      <w:sz w:val="16"/>
      <w:lang w:val="nl"/>
    </w:rPr>
  </w:style>
  <w:style w:type="character" w:customStyle="1" w:styleId="3TekstVoetnootChar">
    <w:name w:val="3.TekstVoetnoot Char"/>
    <w:basedOn w:val="Standaardalinea-lettertype"/>
    <w:link w:val="3TekstVoetnoot"/>
    <w:rsid w:val="00D40AEA"/>
    <w:rPr>
      <w:rFonts w:ascii="MetaBookLF-Roman" w:hAnsi="MetaBookLF-Roman"/>
      <w:sz w:val="16"/>
      <w:lang w:val="nl"/>
    </w:rPr>
  </w:style>
  <w:style w:type="paragraph" w:customStyle="1" w:styleId="Introkop">
    <w:name w:val="Introkop"/>
    <w:basedOn w:val="Standaard"/>
    <w:link w:val="IntrokopChar"/>
    <w:qFormat/>
    <w:rsid w:val="003472B6"/>
    <w:rPr>
      <w:b/>
      <w:color w:val="00AFDC"/>
      <w:sz w:val="56"/>
    </w:rPr>
  </w:style>
  <w:style w:type="paragraph" w:customStyle="1" w:styleId="IntrotekstCitaattekst">
    <w:name w:val="Introtekst Citaattekst"/>
    <w:basedOn w:val="Kop3"/>
    <w:link w:val="IntrotekstCitaattekstChar"/>
    <w:qFormat/>
    <w:rsid w:val="00913A54"/>
  </w:style>
  <w:style w:type="character" w:customStyle="1" w:styleId="IntrokopChar">
    <w:name w:val="Introkop Char"/>
    <w:basedOn w:val="Standaardalinea-lettertype"/>
    <w:link w:val="Introkop"/>
    <w:rsid w:val="003472B6"/>
    <w:rPr>
      <w:rFonts w:ascii="Calibri" w:hAnsi="Calibri"/>
      <w:b/>
      <w:color w:val="00AFDC"/>
      <w:sz w:val="56"/>
    </w:rPr>
  </w:style>
  <w:style w:type="character" w:customStyle="1" w:styleId="Kop3Char">
    <w:name w:val="Kop 3 Char"/>
    <w:basedOn w:val="Standaardalinea-lettertype"/>
    <w:link w:val="Kop3"/>
    <w:rsid w:val="00913A54"/>
    <w:rPr>
      <w:rFonts w:ascii="Calibri" w:hAnsi="Calibri" w:cs="Calibri"/>
      <w:b/>
      <w:i/>
      <w:color w:val="808080"/>
      <w:sz w:val="22"/>
      <w:szCs w:val="22"/>
    </w:rPr>
  </w:style>
  <w:style w:type="character" w:customStyle="1" w:styleId="IntrotekstCitaattekstChar">
    <w:name w:val="Introtekst Citaattekst Char"/>
    <w:basedOn w:val="Kop3Char"/>
    <w:link w:val="IntrotekstCitaattekst"/>
    <w:rsid w:val="00913A54"/>
  </w:style>
  <w:style w:type="character" w:styleId="GevolgdeHyperlink">
    <w:name w:val="FollowedHyperlink"/>
    <w:basedOn w:val="Standaardalinea-lettertype"/>
    <w:uiPriority w:val="99"/>
    <w:semiHidden/>
    <w:unhideWhenUsed/>
    <w:rsid w:val="002C41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aoheyendael.nl/media/245905/bijlageflyerkinesthetiek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Notiti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F95A-A2F9-4309-A465-D76EB12A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Notitie.dotm</Template>
  <TotalTime>0</TotalTime>
  <Pages>1</Pages>
  <Words>444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UMC St Radboud</Company>
  <LinksUpToDate>false</LinksUpToDate>
  <CharactersWithSpaces>2948</CharactersWithSpaces>
  <SharedDoc>false</SharedDoc>
  <HLinks>
    <vt:vector size="6" baseType="variant"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http://www.umcn.nl/Onderwijs/Zorgacademie/Bijscholing/Documents/BijlageFlyerKinesthetiek.pdf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DTSM installatie account</dc:creator>
  <cp:lastModifiedBy>Z886159</cp:lastModifiedBy>
  <cp:revision>2</cp:revision>
  <cp:lastPrinted>2016-12-22T11:05:00Z</cp:lastPrinted>
  <dcterms:created xsi:type="dcterms:W3CDTF">2017-02-07T09:31:00Z</dcterms:created>
  <dcterms:modified xsi:type="dcterms:W3CDTF">2017-02-07T09:31:00Z</dcterms:modified>
</cp:coreProperties>
</file>