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A60" w:rsidRPr="00DB2948" w:rsidRDefault="00242A60" w:rsidP="00E20DB3">
      <w:pPr>
        <w:rPr>
          <w:rFonts w:eastAsia="Times New Roman"/>
          <w:b/>
          <w:sz w:val="28"/>
          <w:szCs w:val="58"/>
          <w:lang w:eastAsia="nl-NL"/>
        </w:rPr>
      </w:pPr>
      <w:r w:rsidRPr="00DB2948">
        <w:rPr>
          <w:rFonts w:eastAsia="Times New Roman"/>
          <w:b/>
          <w:sz w:val="28"/>
          <w:szCs w:val="58"/>
          <w:lang w:eastAsia="nl-NL"/>
        </w:rPr>
        <w:t>Parallelsessies NtVP Congres 2017</w:t>
      </w:r>
    </w:p>
    <w:p w:rsidR="00820343" w:rsidRPr="00DB2948" w:rsidRDefault="00820343" w:rsidP="00E20DB3">
      <w:pPr>
        <w:rPr>
          <w:b/>
          <w:u w:val="single"/>
        </w:rPr>
      </w:pPr>
      <w:r w:rsidRPr="00DB2948">
        <w:rPr>
          <w:b/>
          <w:u w:val="single"/>
        </w:rPr>
        <w:t>RONDE 1</w:t>
      </w:r>
    </w:p>
    <w:p w:rsidR="00820343" w:rsidRPr="00274814" w:rsidRDefault="008E487E" w:rsidP="00274814">
      <w:pPr>
        <w:spacing w:after="0"/>
        <w:ind w:right="-569"/>
        <w:rPr>
          <w:rFonts w:eastAsia="Times New Roman"/>
          <w:b/>
          <w:color w:val="2B9533"/>
          <w:sz w:val="20"/>
          <w:szCs w:val="58"/>
          <w:lang w:eastAsia="nl-NL"/>
        </w:rPr>
      </w:pPr>
      <w:r w:rsidRPr="00274814">
        <w:rPr>
          <w:rFonts w:eastAsia="Times New Roman"/>
          <w:b/>
          <w:color w:val="2B9533"/>
          <w:sz w:val="20"/>
          <w:szCs w:val="58"/>
          <w:lang w:eastAsia="nl-NL"/>
        </w:rPr>
        <w:t>a</w:t>
      </w:r>
      <w:r w:rsidR="006E34F7" w:rsidRPr="00274814">
        <w:rPr>
          <w:rFonts w:eastAsia="Times New Roman"/>
          <w:b/>
          <w:color w:val="2B9533"/>
          <w:sz w:val="20"/>
          <w:szCs w:val="58"/>
          <w:lang w:eastAsia="nl-NL"/>
        </w:rPr>
        <w:t xml:space="preserve">) </w:t>
      </w:r>
      <w:r w:rsidR="00820343" w:rsidRPr="00274814">
        <w:rPr>
          <w:rFonts w:eastAsia="Times New Roman"/>
          <w:b/>
          <w:color w:val="2B9533"/>
          <w:sz w:val="20"/>
          <w:szCs w:val="58"/>
          <w:lang w:eastAsia="nl-NL"/>
        </w:rPr>
        <w:t>Traumabehandeling in de levensloop: Narratieve Exposure Therapie (NET)</w:t>
      </w:r>
    </w:p>
    <w:p w:rsidR="00820343" w:rsidRPr="00274814" w:rsidRDefault="00820343" w:rsidP="00274814">
      <w:pPr>
        <w:spacing w:after="0"/>
        <w:ind w:right="-569"/>
        <w:rPr>
          <w:sz w:val="20"/>
        </w:rPr>
      </w:pPr>
      <w:proofErr w:type="spellStart"/>
      <w:r w:rsidRPr="00274814">
        <w:rPr>
          <w:sz w:val="20"/>
        </w:rPr>
        <w:t>Narrative</w:t>
      </w:r>
      <w:proofErr w:type="spellEnd"/>
      <w:r w:rsidRPr="00274814">
        <w:rPr>
          <w:sz w:val="20"/>
        </w:rPr>
        <w:t xml:space="preserve"> Exposure </w:t>
      </w:r>
      <w:proofErr w:type="spellStart"/>
      <w:r w:rsidRPr="00274814">
        <w:rPr>
          <w:sz w:val="20"/>
        </w:rPr>
        <w:t>Therapy</w:t>
      </w:r>
      <w:proofErr w:type="spellEnd"/>
      <w:r w:rsidRPr="00274814">
        <w:rPr>
          <w:sz w:val="20"/>
        </w:rPr>
        <w:t xml:space="preserve"> (NET) is een </w:t>
      </w:r>
      <w:proofErr w:type="spellStart"/>
      <w:r w:rsidRPr="00274814">
        <w:rPr>
          <w:sz w:val="20"/>
        </w:rPr>
        <w:t>evidence-based</w:t>
      </w:r>
      <w:proofErr w:type="spellEnd"/>
      <w:r w:rsidRPr="00274814">
        <w:rPr>
          <w:sz w:val="20"/>
        </w:rPr>
        <w:t xml:space="preserve"> behandelmethode voor PTSS. Door naast imaginaire exposure met name de focus te leggen op de autobiografische bewerking van traumatische ervaringen, is NET uitermate geschikt voor patiënten met multiple traumatische ervaringen zoals seksueel, interpersoonlijk en/of georganiseerd geweld. In de workshop worden de principes van NET en de praktische toepassing besprok</w:t>
      </w:r>
      <w:r w:rsidR="00255417">
        <w:rPr>
          <w:sz w:val="20"/>
        </w:rPr>
        <w:t>en en geoefend door ervaren NET-</w:t>
      </w:r>
      <w:r w:rsidRPr="00274814">
        <w:rPr>
          <w:sz w:val="20"/>
        </w:rPr>
        <w:t>trainers.</w:t>
      </w:r>
    </w:p>
    <w:p w:rsidR="00820343" w:rsidRPr="00274814" w:rsidRDefault="00820343" w:rsidP="00274814">
      <w:pPr>
        <w:spacing w:after="0"/>
        <w:ind w:right="-569"/>
        <w:rPr>
          <w:i/>
          <w:sz w:val="20"/>
        </w:rPr>
      </w:pPr>
      <w:r w:rsidRPr="00274814">
        <w:rPr>
          <w:i/>
          <w:sz w:val="20"/>
        </w:rPr>
        <w:t>Ruud Jongedijk, psychiater, directeur, Stichting Centrum ’45, Equator Foundation, PDC, Oegstgeest</w:t>
      </w:r>
    </w:p>
    <w:p w:rsidR="00820343" w:rsidRPr="00274814" w:rsidRDefault="000D77FE" w:rsidP="00274814">
      <w:pPr>
        <w:spacing w:after="0"/>
        <w:ind w:right="-569"/>
        <w:rPr>
          <w:i/>
          <w:sz w:val="20"/>
        </w:rPr>
      </w:pPr>
      <w:r w:rsidRPr="00274814">
        <w:rPr>
          <w:i/>
          <w:sz w:val="20"/>
        </w:rPr>
        <w:t>Dr. Simone de la Rie, klinisch psycholoog, Stichting Centrum ’45, Diemen</w:t>
      </w:r>
    </w:p>
    <w:p w:rsidR="009D466A" w:rsidRPr="00274814" w:rsidRDefault="009D466A" w:rsidP="00274814">
      <w:pPr>
        <w:spacing w:after="0" w:line="240" w:lineRule="auto"/>
        <w:ind w:right="-569"/>
        <w:rPr>
          <w:b/>
          <w:sz w:val="14"/>
        </w:rPr>
      </w:pPr>
    </w:p>
    <w:p w:rsidR="006E34F7" w:rsidRPr="00274814" w:rsidRDefault="008E487E" w:rsidP="00274814">
      <w:pPr>
        <w:spacing w:after="0"/>
        <w:ind w:right="-569"/>
        <w:rPr>
          <w:rFonts w:eastAsia="Times New Roman"/>
          <w:b/>
          <w:color w:val="2B9533"/>
          <w:sz w:val="20"/>
          <w:szCs w:val="58"/>
          <w:lang w:eastAsia="nl-NL"/>
        </w:rPr>
      </w:pPr>
      <w:r w:rsidRPr="00274814">
        <w:rPr>
          <w:rFonts w:eastAsia="Times New Roman"/>
          <w:b/>
          <w:color w:val="2B9533"/>
          <w:sz w:val="20"/>
          <w:szCs w:val="58"/>
          <w:lang w:eastAsia="nl-NL"/>
        </w:rPr>
        <w:t>b</w:t>
      </w:r>
      <w:r w:rsidR="006E34F7" w:rsidRPr="00274814">
        <w:rPr>
          <w:rFonts w:eastAsia="Times New Roman"/>
          <w:b/>
          <w:color w:val="2B9533"/>
          <w:sz w:val="20"/>
          <w:szCs w:val="58"/>
          <w:lang w:eastAsia="nl-NL"/>
        </w:rPr>
        <w:t xml:space="preserve">) Trauma en stress-gerelateerde klachten in het kader van ouder worden </w:t>
      </w:r>
    </w:p>
    <w:p w:rsidR="006E34F7" w:rsidRPr="00274814" w:rsidRDefault="006E34F7" w:rsidP="00274814">
      <w:pPr>
        <w:spacing w:after="0" w:line="240" w:lineRule="auto"/>
        <w:ind w:right="-569"/>
        <w:rPr>
          <w:sz w:val="20"/>
        </w:rPr>
      </w:pPr>
      <w:r w:rsidRPr="00274814">
        <w:rPr>
          <w:sz w:val="20"/>
        </w:rPr>
        <w:t>Bij ouderen kunnen symptomen passend bij posttraumatische stressstoornis (</w:t>
      </w:r>
      <w:proofErr w:type="spellStart"/>
      <w:r w:rsidRPr="00274814">
        <w:rPr>
          <w:sz w:val="20"/>
        </w:rPr>
        <w:t>ptss</w:t>
      </w:r>
      <w:proofErr w:type="spellEnd"/>
      <w:r w:rsidRPr="00274814">
        <w:rPr>
          <w:sz w:val="20"/>
        </w:rPr>
        <w:t xml:space="preserve">) verband houden met traumatische gebeurtenissen op oudere of jongere leeftijd. Van uitgestelde </w:t>
      </w:r>
      <w:proofErr w:type="spellStart"/>
      <w:r w:rsidRPr="00274814">
        <w:rPr>
          <w:sz w:val="20"/>
        </w:rPr>
        <w:t>ptss</w:t>
      </w:r>
      <w:proofErr w:type="spellEnd"/>
      <w:r w:rsidRPr="00274814">
        <w:rPr>
          <w:sz w:val="20"/>
        </w:rPr>
        <w:t xml:space="preserve"> wordt gesproken als symptomen van </w:t>
      </w:r>
      <w:proofErr w:type="spellStart"/>
      <w:r w:rsidRPr="00274814">
        <w:rPr>
          <w:sz w:val="20"/>
        </w:rPr>
        <w:t>ptss</w:t>
      </w:r>
      <w:proofErr w:type="spellEnd"/>
      <w:r w:rsidRPr="00274814">
        <w:rPr>
          <w:sz w:val="20"/>
        </w:rPr>
        <w:t xml:space="preserve"> afwezig zijn na blootstelling aan een traumatische gebeurtenis op jongere leeftijd en later geleidelijk toenemen. Niettemin is de prevalentie van </w:t>
      </w:r>
      <w:proofErr w:type="spellStart"/>
      <w:r w:rsidRPr="00274814">
        <w:rPr>
          <w:sz w:val="20"/>
        </w:rPr>
        <w:t>ptss</w:t>
      </w:r>
      <w:proofErr w:type="spellEnd"/>
      <w:r w:rsidRPr="00274814">
        <w:rPr>
          <w:sz w:val="20"/>
        </w:rPr>
        <w:t xml:space="preserve"> bij ouderen lager dan bij andere leeftijdsgroepen. De aanleiding voor de toename van klachten verdient zorgvuldige navraag. Cognitieve, somatische en sociale aspecten van veroudering spelen bij psychotherapie en farmacotherapie een cruciale rol.</w:t>
      </w:r>
    </w:p>
    <w:p w:rsidR="006E34F7" w:rsidRPr="00274814" w:rsidRDefault="006E34F7" w:rsidP="00274814">
      <w:pPr>
        <w:spacing w:after="0"/>
        <w:ind w:right="-569"/>
        <w:rPr>
          <w:i/>
          <w:sz w:val="20"/>
        </w:rPr>
      </w:pPr>
      <w:r w:rsidRPr="00274814">
        <w:rPr>
          <w:i/>
          <w:sz w:val="20"/>
        </w:rPr>
        <w:t>Silvia van Dijk, klinisch psycholoog</w:t>
      </w:r>
      <w:r w:rsidR="00255417">
        <w:rPr>
          <w:i/>
          <w:sz w:val="20"/>
        </w:rPr>
        <w:t>,</w:t>
      </w:r>
      <w:r w:rsidRPr="00274814">
        <w:rPr>
          <w:i/>
          <w:sz w:val="20"/>
        </w:rPr>
        <w:t xml:space="preserve"> psychotherapeut, UMCG, UCP Ouderenpsychiatrie, Groningen</w:t>
      </w:r>
    </w:p>
    <w:p w:rsidR="006E34F7" w:rsidRPr="00274814" w:rsidRDefault="006E34F7" w:rsidP="00274814">
      <w:pPr>
        <w:spacing w:after="0"/>
        <w:ind w:right="-569"/>
        <w:rPr>
          <w:rFonts w:eastAsia="Times New Roman"/>
          <w:b/>
          <w:color w:val="2B9533"/>
          <w:sz w:val="20"/>
          <w:szCs w:val="58"/>
          <w:lang w:eastAsia="nl-NL"/>
        </w:rPr>
      </w:pPr>
      <w:r w:rsidRPr="00274814">
        <w:rPr>
          <w:rFonts w:eastAsia="Times New Roman"/>
          <w:b/>
          <w:color w:val="2B9533"/>
          <w:sz w:val="20"/>
          <w:szCs w:val="58"/>
          <w:lang w:eastAsia="nl-NL"/>
        </w:rPr>
        <w:t xml:space="preserve">Epidemiologie van PTSS bij ouderen </w:t>
      </w:r>
    </w:p>
    <w:p w:rsidR="006E34F7" w:rsidRPr="00274814" w:rsidRDefault="006E34F7" w:rsidP="00274814">
      <w:pPr>
        <w:spacing w:after="0"/>
        <w:ind w:right="-569"/>
        <w:rPr>
          <w:sz w:val="20"/>
        </w:rPr>
      </w:pPr>
      <w:r w:rsidRPr="00274814">
        <w:rPr>
          <w:sz w:val="20"/>
        </w:rPr>
        <w:t>Bij ouderen kunnen symptomen passend bij posttraumatische stressstoornis (</w:t>
      </w:r>
      <w:proofErr w:type="spellStart"/>
      <w:r w:rsidRPr="00274814">
        <w:rPr>
          <w:sz w:val="20"/>
        </w:rPr>
        <w:t>ptss</w:t>
      </w:r>
      <w:proofErr w:type="spellEnd"/>
      <w:r w:rsidRPr="00274814">
        <w:rPr>
          <w:sz w:val="20"/>
        </w:rPr>
        <w:t xml:space="preserve">) verband houden met traumatische gebeurtenissen op oudere of jongere leeftijd. Van uitgestelde </w:t>
      </w:r>
      <w:proofErr w:type="spellStart"/>
      <w:r w:rsidRPr="00274814">
        <w:rPr>
          <w:sz w:val="20"/>
        </w:rPr>
        <w:t>ptss</w:t>
      </w:r>
      <w:proofErr w:type="spellEnd"/>
      <w:r w:rsidRPr="00274814">
        <w:rPr>
          <w:sz w:val="20"/>
        </w:rPr>
        <w:t xml:space="preserve"> wordt gesproken als symptomen van </w:t>
      </w:r>
      <w:proofErr w:type="spellStart"/>
      <w:r w:rsidRPr="00274814">
        <w:rPr>
          <w:sz w:val="20"/>
        </w:rPr>
        <w:t>ptss</w:t>
      </w:r>
      <w:proofErr w:type="spellEnd"/>
      <w:r w:rsidRPr="00274814">
        <w:rPr>
          <w:sz w:val="20"/>
        </w:rPr>
        <w:t xml:space="preserve"> afwezig zijn na blootstelling aan een traumatische gebeurtenis op jongere leeftijd en later geleidelijk toenemen. Niettemin is de prevalentie van </w:t>
      </w:r>
      <w:proofErr w:type="spellStart"/>
      <w:r w:rsidRPr="00274814">
        <w:rPr>
          <w:sz w:val="20"/>
        </w:rPr>
        <w:t>ptss</w:t>
      </w:r>
      <w:proofErr w:type="spellEnd"/>
      <w:r w:rsidRPr="00274814">
        <w:rPr>
          <w:sz w:val="20"/>
        </w:rPr>
        <w:t xml:space="preserve"> bij ouderen lager dan bij andere leeftijdsgroepen. De aanleiding voor de toename van klachten verdient zorgvuldige navraag. Cognitieve, somatische en sociale aspecten van veroudering spelen bij psychotherapie en farmacotherapie een cruciale rol.</w:t>
      </w:r>
    </w:p>
    <w:p w:rsidR="006E34F7" w:rsidRPr="00274814" w:rsidRDefault="006E34F7" w:rsidP="00274814">
      <w:pPr>
        <w:spacing w:after="0"/>
        <w:ind w:right="-569"/>
        <w:rPr>
          <w:i/>
          <w:sz w:val="20"/>
        </w:rPr>
      </w:pPr>
      <w:r w:rsidRPr="00274814">
        <w:rPr>
          <w:i/>
          <w:sz w:val="20"/>
        </w:rPr>
        <w:t>Dr. Willeke van Zelst, psychiater volwassenen en ouderen, UMCG, UCP Ouderenpsychiatrie, Groningen</w:t>
      </w:r>
    </w:p>
    <w:p w:rsidR="009D466A" w:rsidRPr="00274814" w:rsidRDefault="009D466A" w:rsidP="00274814">
      <w:pPr>
        <w:spacing w:after="0"/>
        <w:ind w:right="-569"/>
        <w:rPr>
          <w:b/>
          <w:sz w:val="14"/>
        </w:rPr>
      </w:pPr>
    </w:p>
    <w:p w:rsidR="006C0A78" w:rsidRPr="00274814" w:rsidRDefault="00303FB3" w:rsidP="00274814">
      <w:pPr>
        <w:spacing w:after="0"/>
        <w:ind w:right="-569"/>
        <w:rPr>
          <w:rFonts w:eastAsia="Times New Roman"/>
          <w:b/>
          <w:color w:val="2B9533"/>
          <w:sz w:val="20"/>
          <w:szCs w:val="58"/>
          <w:lang w:eastAsia="nl-NL"/>
        </w:rPr>
      </w:pPr>
      <w:r w:rsidRPr="00274814">
        <w:rPr>
          <w:rFonts w:eastAsia="Times New Roman"/>
          <w:b/>
          <w:color w:val="2B9533"/>
          <w:sz w:val="20"/>
          <w:szCs w:val="58"/>
          <w:lang w:eastAsia="nl-NL"/>
        </w:rPr>
        <w:t>c</w:t>
      </w:r>
      <w:r w:rsidR="006E34F7" w:rsidRPr="00274814">
        <w:rPr>
          <w:rFonts w:eastAsia="Times New Roman"/>
          <w:b/>
          <w:color w:val="2B9533"/>
          <w:sz w:val="20"/>
          <w:szCs w:val="58"/>
          <w:lang w:eastAsia="nl-NL"/>
        </w:rPr>
        <w:t xml:space="preserve">) </w:t>
      </w:r>
      <w:r w:rsidR="006C0A78" w:rsidRPr="00274814">
        <w:rPr>
          <w:rFonts w:eastAsia="Times New Roman"/>
          <w:b/>
          <w:color w:val="2B9533"/>
          <w:sz w:val="20"/>
          <w:szCs w:val="58"/>
          <w:lang w:eastAsia="nl-NL"/>
        </w:rPr>
        <w:t>Screening na psychotrauma van 0-100 jaar: De praktijk belicht</w:t>
      </w:r>
    </w:p>
    <w:p w:rsidR="006C0A78" w:rsidRPr="00274814" w:rsidRDefault="006C0A78" w:rsidP="00274814">
      <w:pPr>
        <w:spacing w:after="0"/>
        <w:ind w:right="-569"/>
        <w:rPr>
          <w:sz w:val="20"/>
          <w:highlight w:val="green"/>
        </w:rPr>
      </w:pPr>
      <w:r w:rsidRPr="00274814">
        <w:rPr>
          <w:sz w:val="20"/>
        </w:rPr>
        <w:t>U krijgt een inleiding over het screenen op risico en klachten bij de verschillende leeftijdscategorieën (van kleine kinderen tot en met ouderen) en typen trauma (zoals seksueel misbruik en ongelukken). In de workshop maakt u kennis met screeningsinstrumenten en -methoden en er wordt stil gestaan bij de implementatie van screening in de praktijk.</w:t>
      </w:r>
    </w:p>
    <w:p w:rsidR="00A7400E" w:rsidRPr="00274814" w:rsidRDefault="00A7400E" w:rsidP="00274814">
      <w:pPr>
        <w:spacing w:after="0"/>
        <w:ind w:right="-569"/>
        <w:rPr>
          <w:i/>
          <w:sz w:val="20"/>
        </w:rPr>
      </w:pPr>
      <w:r w:rsidRPr="00274814">
        <w:rPr>
          <w:i/>
          <w:sz w:val="20"/>
        </w:rPr>
        <w:t xml:space="preserve">Dr. Anne Bakker, </w:t>
      </w:r>
      <w:proofErr w:type="spellStart"/>
      <w:r w:rsidRPr="00274814">
        <w:rPr>
          <w:i/>
          <w:sz w:val="20"/>
        </w:rPr>
        <w:t>post-doc</w:t>
      </w:r>
      <w:proofErr w:type="spellEnd"/>
      <w:r w:rsidRPr="00274814">
        <w:rPr>
          <w:i/>
          <w:sz w:val="20"/>
        </w:rPr>
        <w:t xml:space="preserve"> onderzoeker, AMC, Amsterdam</w:t>
      </w:r>
    </w:p>
    <w:p w:rsidR="00A10FC3" w:rsidRPr="00274814" w:rsidRDefault="00A10FC3" w:rsidP="00274814">
      <w:pPr>
        <w:spacing w:after="0"/>
        <w:ind w:right="-569"/>
        <w:rPr>
          <w:i/>
          <w:sz w:val="20"/>
        </w:rPr>
      </w:pPr>
      <w:r w:rsidRPr="00274814">
        <w:rPr>
          <w:i/>
          <w:sz w:val="20"/>
        </w:rPr>
        <w:t xml:space="preserve">Dr. Manon </w:t>
      </w:r>
      <w:proofErr w:type="spellStart"/>
      <w:r w:rsidRPr="00274814">
        <w:rPr>
          <w:i/>
          <w:sz w:val="20"/>
        </w:rPr>
        <w:t>Boeschoten</w:t>
      </w:r>
      <w:proofErr w:type="spellEnd"/>
      <w:r w:rsidRPr="00274814">
        <w:rPr>
          <w:i/>
          <w:sz w:val="20"/>
        </w:rPr>
        <w:t>, senior beleidsadviseur, coördinator ontwikkellijn Screening en Diagnostiek,</w:t>
      </w:r>
      <w:r w:rsidR="00F16615">
        <w:rPr>
          <w:i/>
          <w:sz w:val="20"/>
        </w:rPr>
        <w:t xml:space="preserve"> Stichting Centrum ’45, Diemen,</w:t>
      </w:r>
      <w:r w:rsidRPr="00274814">
        <w:rPr>
          <w:i/>
          <w:sz w:val="20"/>
        </w:rPr>
        <w:t xml:space="preserve"> </w:t>
      </w:r>
      <w:proofErr w:type="spellStart"/>
      <w:r w:rsidRPr="00274814">
        <w:rPr>
          <w:i/>
          <w:sz w:val="20"/>
        </w:rPr>
        <w:t>Arq</w:t>
      </w:r>
      <w:proofErr w:type="spellEnd"/>
      <w:r w:rsidRPr="00274814">
        <w:rPr>
          <w:i/>
          <w:sz w:val="20"/>
        </w:rPr>
        <w:t xml:space="preserve"> Psychotrauma Expert Groep</w:t>
      </w:r>
    </w:p>
    <w:p w:rsidR="006C0A78" w:rsidRPr="00274814" w:rsidRDefault="006C0A78" w:rsidP="00274814">
      <w:pPr>
        <w:spacing w:after="0"/>
        <w:ind w:right="-569"/>
        <w:rPr>
          <w:i/>
          <w:sz w:val="20"/>
        </w:rPr>
      </w:pPr>
      <w:proofErr w:type="spellStart"/>
      <w:r w:rsidRPr="00274814">
        <w:rPr>
          <w:i/>
          <w:sz w:val="20"/>
        </w:rPr>
        <w:t>Maj</w:t>
      </w:r>
      <w:proofErr w:type="spellEnd"/>
      <w:r w:rsidRPr="00274814">
        <w:rPr>
          <w:i/>
          <w:sz w:val="20"/>
        </w:rPr>
        <w:t xml:space="preserve"> Gigengack, orthopedagoog</w:t>
      </w:r>
      <w:r w:rsidR="00F16615">
        <w:rPr>
          <w:i/>
          <w:sz w:val="20"/>
        </w:rPr>
        <w:t xml:space="preserve">, </w:t>
      </w:r>
      <w:r w:rsidRPr="00274814">
        <w:rPr>
          <w:i/>
          <w:sz w:val="20"/>
        </w:rPr>
        <w:t xml:space="preserve">onderzoeker, </w:t>
      </w:r>
      <w:r w:rsidR="00F16615">
        <w:rPr>
          <w:i/>
          <w:sz w:val="20"/>
        </w:rPr>
        <w:t xml:space="preserve">AMC Kinder- en Jeugdpsychiatrie, </w:t>
      </w:r>
      <w:r w:rsidRPr="00274814">
        <w:rPr>
          <w:i/>
          <w:sz w:val="20"/>
        </w:rPr>
        <w:t>de Bascule, Amsterdam</w:t>
      </w:r>
    </w:p>
    <w:p w:rsidR="00A7400E" w:rsidRPr="00274814" w:rsidRDefault="00A7400E" w:rsidP="00274814">
      <w:pPr>
        <w:spacing w:after="0"/>
        <w:ind w:right="-569"/>
        <w:rPr>
          <w:i/>
          <w:sz w:val="20"/>
        </w:rPr>
      </w:pPr>
      <w:r w:rsidRPr="00274814">
        <w:rPr>
          <w:i/>
          <w:sz w:val="20"/>
        </w:rPr>
        <w:t>Els van Meijel, psycholoog</w:t>
      </w:r>
      <w:r w:rsidR="00F16615">
        <w:rPr>
          <w:i/>
          <w:sz w:val="20"/>
        </w:rPr>
        <w:t xml:space="preserve">, </w:t>
      </w:r>
      <w:r w:rsidRPr="00274814">
        <w:rPr>
          <w:i/>
          <w:sz w:val="20"/>
        </w:rPr>
        <w:t xml:space="preserve">onderzoeker, </w:t>
      </w:r>
      <w:r w:rsidR="00F16615">
        <w:rPr>
          <w:i/>
          <w:sz w:val="20"/>
        </w:rPr>
        <w:t xml:space="preserve">AMC Kinder- en Jeugdpsychiatrie, </w:t>
      </w:r>
      <w:r w:rsidRPr="00274814">
        <w:rPr>
          <w:i/>
          <w:sz w:val="20"/>
        </w:rPr>
        <w:t>de Bascule, Amsterdam</w:t>
      </w:r>
    </w:p>
    <w:p w:rsidR="00274814" w:rsidRPr="00274814" w:rsidRDefault="00274814" w:rsidP="00274814">
      <w:pPr>
        <w:spacing w:after="0"/>
        <w:ind w:right="-569"/>
        <w:rPr>
          <w:rFonts w:eastAsia="Times New Roman"/>
          <w:b/>
          <w:sz w:val="14"/>
          <w:szCs w:val="58"/>
          <w:lang w:eastAsia="nl-NL"/>
        </w:rPr>
      </w:pPr>
    </w:p>
    <w:p w:rsidR="002E5407" w:rsidRPr="00274814" w:rsidRDefault="00303FB3" w:rsidP="00274814">
      <w:pPr>
        <w:spacing w:after="0"/>
        <w:ind w:right="-569"/>
        <w:rPr>
          <w:rFonts w:eastAsia="Times New Roman"/>
          <w:b/>
          <w:color w:val="2B9533"/>
          <w:sz w:val="20"/>
          <w:szCs w:val="58"/>
          <w:lang w:eastAsia="nl-NL"/>
        </w:rPr>
      </w:pPr>
      <w:r w:rsidRPr="00274814">
        <w:rPr>
          <w:rFonts w:eastAsia="Times New Roman"/>
          <w:b/>
          <w:color w:val="2B9533"/>
          <w:sz w:val="20"/>
          <w:szCs w:val="58"/>
          <w:lang w:eastAsia="nl-NL"/>
        </w:rPr>
        <w:t>d</w:t>
      </w:r>
      <w:r w:rsidR="00E366F9" w:rsidRPr="00274814">
        <w:rPr>
          <w:rFonts w:eastAsia="Times New Roman"/>
          <w:b/>
          <w:color w:val="2B9533"/>
          <w:sz w:val="20"/>
          <w:szCs w:val="58"/>
          <w:lang w:eastAsia="nl-NL"/>
        </w:rPr>
        <w:t xml:space="preserve">) </w:t>
      </w:r>
      <w:r w:rsidR="002E5407" w:rsidRPr="00274814">
        <w:rPr>
          <w:rFonts w:eastAsia="Times New Roman"/>
          <w:b/>
          <w:color w:val="2B9533"/>
          <w:sz w:val="20"/>
          <w:szCs w:val="58"/>
          <w:lang w:eastAsia="nl-NL"/>
        </w:rPr>
        <w:t>3MDR bij PTSD</w:t>
      </w:r>
    </w:p>
    <w:p w:rsidR="006E34F7" w:rsidRPr="00274814" w:rsidRDefault="002E5407" w:rsidP="00274814">
      <w:pPr>
        <w:spacing w:after="0"/>
        <w:ind w:right="-569"/>
        <w:rPr>
          <w:sz w:val="20"/>
        </w:rPr>
      </w:pPr>
      <w:r w:rsidRPr="00274814">
        <w:rPr>
          <w:sz w:val="20"/>
        </w:rPr>
        <w:t xml:space="preserve">Er is behoefte aan nieuwe vormen van psychotherapie die specifieke tekortkomingen van andere </w:t>
      </w:r>
      <w:proofErr w:type="spellStart"/>
      <w:r w:rsidRPr="00274814">
        <w:rPr>
          <w:sz w:val="20"/>
        </w:rPr>
        <w:t>evidence-based</w:t>
      </w:r>
      <w:proofErr w:type="spellEnd"/>
      <w:r w:rsidRPr="00274814">
        <w:rPr>
          <w:sz w:val="20"/>
        </w:rPr>
        <w:t xml:space="preserve"> interventies adresseren. Tevens zijn er innovaties in techniek die hun intrede in psychotherapiepraktijk nog niet hebben bereikt. Deze zijn geïntegreerd in een nieuwe benadering genaamd 3MDR. Deze interventie zal worden besproken, aan de hand van pilot data en ontwikkelingen van lopende </w:t>
      </w:r>
      <w:proofErr w:type="spellStart"/>
      <w:r w:rsidRPr="00274814">
        <w:rPr>
          <w:sz w:val="20"/>
        </w:rPr>
        <w:t>RCTs</w:t>
      </w:r>
      <w:proofErr w:type="spellEnd"/>
      <w:r w:rsidRPr="00274814">
        <w:rPr>
          <w:sz w:val="20"/>
        </w:rPr>
        <w:t xml:space="preserve"> en andere onderzoeksprojecten in Nederland en daarbuiten</w:t>
      </w:r>
      <w:r w:rsidR="00F16615">
        <w:rPr>
          <w:sz w:val="20"/>
        </w:rPr>
        <w:t>.</w:t>
      </w:r>
    </w:p>
    <w:p w:rsidR="00092785" w:rsidRPr="00274814" w:rsidRDefault="00092785" w:rsidP="00274814">
      <w:pPr>
        <w:spacing w:after="0"/>
        <w:ind w:right="-569"/>
        <w:rPr>
          <w:i/>
          <w:sz w:val="20"/>
        </w:rPr>
      </w:pPr>
      <w:r w:rsidRPr="00274814">
        <w:rPr>
          <w:i/>
          <w:sz w:val="20"/>
        </w:rPr>
        <w:t xml:space="preserve">Dr. Mirjam Mink-Nijdam, GZ-psycholoog, senior onderzoeker, </w:t>
      </w:r>
      <w:r w:rsidR="007D05B6" w:rsidRPr="00274814">
        <w:rPr>
          <w:i/>
          <w:sz w:val="20"/>
        </w:rPr>
        <w:t>St</w:t>
      </w:r>
      <w:r w:rsidR="00F16615">
        <w:rPr>
          <w:i/>
          <w:sz w:val="20"/>
        </w:rPr>
        <w:t>ichting Centrum ’45, Oegstgeest,</w:t>
      </w:r>
      <w:r w:rsidRPr="00274814">
        <w:rPr>
          <w:i/>
          <w:sz w:val="20"/>
        </w:rPr>
        <w:t xml:space="preserve"> </w:t>
      </w:r>
      <w:proofErr w:type="spellStart"/>
      <w:r w:rsidRPr="00274814">
        <w:rPr>
          <w:i/>
          <w:sz w:val="20"/>
        </w:rPr>
        <w:t>Arq</w:t>
      </w:r>
      <w:proofErr w:type="spellEnd"/>
      <w:r w:rsidRPr="00274814">
        <w:rPr>
          <w:i/>
          <w:sz w:val="20"/>
        </w:rPr>
        <w:t xml:space="preserve"> Psychotrauma Expert Groep</w:t>
      </w:r>
      <w:r w:rsidR="00F16615">
        <w:rPr>
          <w:i/>
          <w:sz w:val="20"/>
        </w:rPr>
        <w:t>,</w:t>
      </w:r>
      <w:r w:rsidR="007D05B6" w:rsidRPr="00274814">
        <w:rPr>
          <w:i/>
          <w:sz w:val="20"/>
        </w:rPr>
        <w:t xml:space="preserve"> AMC</w:t>
      </w:r>
      <w:r w:rsidR="00F16615">
        <w:rPr>
          <w:i/>
          <w:sz w:val="20"/>
        </w:rPr>
        <w:t>, Amsterdam</w:t>
      </w:r>
    </w:p>
    <w:p w:rsidR="00270C72" w:rsidRPr="00274814" w:rsidRDefault="00270C72" w:rsidP="00D66BDF">
      <w:pPr>
        <w:rPr>
          <w:i/>
          <w:sz w:val="20"/>
        </w:rPr>
      </w:pPr>
      <w:r w:rsidRPr="00274814">
        <w:rPr>
          <w:i/>
          <w:sz w:val="20"/>
        </w:rPr>
        <w:t>Karlijn Sch</w:t>
      </w:r>
      <w:r w:rsidR="00D66BDF">
        <w:rPr>
          <w:i/>
          <w:sz w:val="20"/>
        </w:rPr>
        <w:t>ö</w:t>
      </w:r>
      <w:bookmarkStart w:id="0" w:name="_GoBack"/>
      <w:bookmarkEnd w:id="0"/>
      <w:r w:rsidRPr="00274814">
        <w:rPr>
          <w:i/>
          <w:sz w:val="20"/>
        </w:rPr>
        <w:t>ls</w:t>
      </w:r>
      <w:r w:rsidR="00D66BDF">
        <w:rPr>
          <w:i/>
          <w:sz w:val="20"/>
        </w:rPr>
        <w:t xml:space="preserve">, </w:t>
      </w:r>
      <w:r w:rsidR="00D66BDF">
        <w:rPr>
          <w:i/>
          <w:iCs/>
          <w:sz w:val="20"/>
          <w:szCs w:val="20"/>
        </w:rPr>
        <w:t xml:space="preserve">psycholoog/PhD-student, Stichting Centrum ’45, </w:t>
      </w:r>
      <w:proofErr w:type="spellStart"/>
      <w:r w:rsidR="00D66BDF">
        <w:rPr>
          <w:i/>
          <w:iCs/>
          <w:sz w:val="20"/>
          <w:szCs w:val="20"/>
        </w:rPr>
        <w:t>Arq</w:t>
      </w:r>
      <w:proofErr w:type="spellEnd"/>
      <w:r w:rsidR="00D66BDF">
        <w:rPr>
          <w:i/>
          <w:iCs/>
          <w:sz w:val="20"/>
          <w:szCs w:val="20"/>
        </w:rPr>
        <w:t xml:space="preserve"> Psychotrauma Expert Groep, Oegstgeest</w:t>
      </w:r>
      <w:r w:rsidR="00D66BDF">
        <w:rPr>
          <w:i/>
          <w:iCs/>
          <w:sz w:val="20"/>
          <w:szCs w:val="20"/>
        </w:rPr>
        <w:br/>
      </w:r>
      <w:r w:rsidRPr="00274814">
        <w:rPr>
          <w:i/>
          <w:sz w:val="20"/>
        </w:rPr>
        <w:t>Marieke van Gelderen, psycholoog</w:t>
      </w:r>
      <w:r w:rsidR="00783E21">
        <w:rPr>
          <w:i/>
          <w:sz w:val="20"/>
        </w:rPr>
        <w:t>/PhD-student, Stichting</w:t>
      </w:r>
      <w:r w:rsidRPr="00274814">
        <w:rPr>
          <w:i/>
          <w:sz w:val="20"/>
        </w:rPr>
        <w:t xml:space="preserve"> Centrum ’45,</w:t>
      </w:r>
      <w:r w:rsidR="00783E21">
        <w:rPr>
          <w:i/>
          <w:sz w:val="20"/>
        </w:rPr>
        <w:t xml:space="preserve"> </w:t>
      </w:r>
      <w:proofErr w:type="spellStart"/>
      <w:r w:rsidR="00783E21">
        <w:rPr>
          <w:i/>
          <w:sz w:val="20"/>
        </w:rPr>
        <w:t>Arq</w:t>
      </w:r>
      <w:proofErr w:type="spellEnd"/>
      <w:r w:rsidR="00783E21">
        <w:rPr>
          <w:i/>
          <w:sz w:val="20"/>
        </w:rPr>
        <w:t xml:space="preserve"> Psychotrauma Expert Groep,</w:t>
      </w:r>
      <w:r w:rsidRPr="00274814">
        <w:rPr>
          <w:i/>
          <w:sz w:val="20"/>
        </w:rPr>
        <w:t xml:space="preserve"> Oegstgeest</w:t>
      </w:r>
    </w:p>
    <w:p w:rsidR="00270C72" w:rsidRPr="00274814" w:rsidRDefault="00E366F9" w:rsidP="00274814">
      <w:pPr>
        <w:spacing w:after="0"/>
        <w:ind w:right="-569"/>
        <w:rPr>
          <w:i/>
          <w:sz w:val="20"/>
        </w:rPr>
      </w:pPr>
      <w:proofErr w:type="spellStart"/>
      <w:r w:rsidRPr="00274814">
        <w:rPr>
          <w:i/>
          <w:sz w:val="20"/>
        </w:rPr>
        <w:lastRenderedPageBreak/>
        <w:t>Prof.dr</w:t>
      </w:r>
      <w:proofErr w:type="spellEnd"/>
      <w:r w:rsidRPr="00274814">
        <w:rPr>
          <w:i/>
          <w:sz w:val="20"/>
        </w:rPr>
        <w:t>. Eric Vermetten, psychiater, Defensie</w:t>
      </w:r>
      <w:r w:rsidR="00F16615">
        <w:rPr>
          <w:i/>
          <w:sz w:val="20"/>
        </w:rPr>
        <w:t xml:space="preserve">, </w:t>
      </w:r>
      <w:proofErr w:type="spellStart"/>
      <w:r w:rsidRPr="00274814">
        <w:rPr>
          <w:i/>
          <w:sz w:val="20"/>
        </w:rPr>
        <w:t>Arq</w:t>
      </w:r>
      <w:proofErr w:type="spellEnd"/>
      <w:r w:rsidR="00F16615">
        <w:rPr>
          <w:i/>
          <w:sz w:val="20"/>
        </w:rPr>
        <w:t xml:space="preserve">, </w:t>
      </w:r>
      <w:r w:rsidRPr="00274814">
        <w:rPr>
          <w:i/>
          <w:sz w:val="20"/>
        </w:rPr>
        <w:t>LUMC</w:t>
      </w:r>
      <w:r w:rsidR="00F16615">
        <w:rPr>
          <w:i/>
          <w:sz w:val="20"/>
        </w:rPr>
        <w:t xml:space="preserve">, </w:t>
      </w:r>
      <w:r w:rsidR="009D466A" w:rsidRPr="00274814">
        <w:rPr>
          <w:i/>
          <w:sz w:val="20"/>
        </w:rPr>
        <w:t>UMC</w:t>
      </w:r>
      <w:r w:rsidRPr="00274814">
        <w:rPr>
          <w:i/>
          <w:sz w:val="20"/>
        </w:rPr>
        <w:t xml:space="preserve"> Utrecht</w:t>
      </w:r>
    </w:p>
    <w:p w:rsidR="00274814" w:rsidRDefault="00274814" w:rsidP="00274814">
      <w:pPr>
        <w:spacing w:after="0"/>
        <w:ind w:right="-569"/>
        <w:rPr>
          <w:rFonts w:eastAsia="Times New Roman"/>
          <w:b/>
          <w:color w:val="2B9533"/>
          <w:sz w:val="20"/>
          <w:szCs w:val="58"/>
          <w:lang w:eastAsia="nl-NL"/>
        </w:rPr>
      </w:pPr>
    </w:p>
    <w:p w:rsidR="004721D2" w:rsidRPr="00274814" w:rsidRDefault="00303FB3" w:rsidP="00274814">
      <w:pPr>
        <w:spacing w:after="0"/>
        <w:ind w:right="-569"/>
        <w:rPr>
          <w:rFonts w:eastAsia="Times New Roman"/>
          <w:b/>
          <w:color w:val="2B9533"/>
          <w:sz w:val="20"/>
          <w:szCs w:val="58"/>
          <w:lang w:eastAsia="nl-NL"/>
        </w:rPr>
      </w:pPr>
      <w:r w:rsidRPr="00274814">
        <w:rPr>
          <w:rFonts w:eastAsia="Times New Roman"/>
          <w:b/>
          <w:color w:val="2B9533"/>
          <w:sz w:val="20"/>
          <w:szCs w:val="58"/>
          <w:lang w:eastAsia="nl-NL"/>
        </w:rPr>
        <w:t>e</w:t>
      </w:r>
      <w:r w:rsidR="006E34F7" w:rsidRPr="00274814">
        <w:rPr>
          <w:rFonts w:eastAsia="Times New Roman"/>
          <w:b/>
          <w:color w:val="2B9533"/>
          <w:sz w:val="20"/>
          <w:szCs w:val="58"/>
          <w:lang w:eastAsia="nl-NL"/>
        </w:rPr>
        <w:t xml:space="preserve">) </w:t>
      </w:r>
      <w:r w:rsidR="004721D2" w:rsidRPr="00274814">
        <w:rPr>
          <w:rFonts w:eastAsia="Times New Roman"/>
          <w:b/>
          <w:color w:val="2B9533"/>
          <w:sz w:val="20"/>
          <w:szCs w:val="58"/>
          <w:lang w:eastAsia="nl-NL"/>
        </w:rPr>
        <w:t xml:space="preserve">Intensieve behandeling van (Complexe) PTSS met imaginaire exposure </w:t>
      </w:r>
      <w:r w:rsidR="00F16615">
        <w:rPr>
          <w:rFonts w:eastAsia="Times New Roman"/>
          <w:b/>
          <w:color w:val="2B9533"/>
          <w:sz w:val="20"/>
          <w:szCs w:val="58"/>
          <w:lang w:eastAsia="nl-NL"/>
        </w:rPr>
        <w:t>en EMDR in combinatie met sport</w:t>
      </w:r>
    </w:p>
    <w:p w:rsidR="004721D2" w:rsidRPr="00274814" w:rsidRDefault="004721D2" w:rsidP="00274814">
      <w:pPr>
        <w:spacing w:after="0" w:line="240" w:lineRule="auto"/>
        <w:ind w:right="-853"/>
        <w:rPr>
          <w:sz w:val="20"/>
        </w:rPr>
      </w:pPr>
      <w:r w:rsidRPr="00274814">
        <w:rPr>
          <w:sz w:val="20"/>
        </w:rPr>
        <w:t xml:space="preserve">In deze parallelsessie worden de data gepresenteerd van een kort (2 x 4 dagen), intensief (elke dag 2 </w:t>
      </w:r>
      <w:proofErr w:type="spellStart"/>
      <w:r w:rsidRPr="00274814">
        <w:rPr>
          <w:sz w:val="20"/>
        </w:rPr>
        <w:t>traumaverwerkings</w:t>
      </w:r>
      <w:proofErr w:type="spellEnd"/>
      <w:r w:rsidR="00274814">
        <w:rPr>
          <w:sz w:val="20"/>
        </w:rPr>
        <w:t xml:space="preserve">- </w:t>
      </w:r>
      <w:r w:rsidRPr="00274814">
        <w:rPr>
          <w:sz w:val="20"/>
        </w:rPr>
        <w:t>sessies) behandelprogramma voor (Complexe) PTSS, bestaande uit zowel Imaginaire exposure als EMDR, in combinatie met Sport. Het zullen steeds korte (10 min</w:t>
      </w:r>
      <w:r w:rsidR="00F16615">
        <w:rPr>
          <w:sz w:val="20"/>
        </w:rPr>
        <w:t>.</w:t>
      </w:r>
      <w:r w:rsidRPr="00274814">
        <w:rPr>
          <w:sz w:val="20"/>
        </w:rPr>
        <w:t>), gefocuste, presentaties zijn, waarin veel data aan bod komen.</w:t>
      </w:r>
    </w:p>
    <w:p w:rsidR="006E34F7" w:rsidRPr="00274814" w:rsidRDefault="006E34F7" w:rsidP="00274814">
      <w:pPr>
        <w:pStyle w:val="Lijstalinea"/>
        <w:numPr>
          <w:ilvl w:val="0"/>
          <w:numId w:val="3"/>
        </w:numPr>
        <w:ind w:left="284" w:right="-569" w:hanging="284"/>
        <w:rPr>
          <w:sz w:val="20"/>
        </w:rPr>
      </w:pPr>
      <w:r w:rsidRPr="00274814">
        <w:rPr>
          <w:rFonts w:eastAsia="Times New Roman"/>
          <w:b/>
          <w:color w:val="2B9533"/>
          <w:sz w:val="20"/>
          <w:szCs w:val="58"/>
          <w:lang w:eastAsia="nl-NL"/>
        </w:rPr>
        <w:t>Een inleiding in de intensieve traumabehandeling voor (complexe) PTSS</w:t>
      </w:r>
      <w:r w:rsidRPr="00274814">
        <w:rPr>
          <w:rFonts w:eastAsia="Times New Roman"/>
          <w:b/>
          <w:color w:val="2B9533"/>
          <w:sz w:val="20"/>
          <w:szCs w:val="58"/>
          <w:lang w:eastAsia="nl-NL"/>
        </w:rPr>
        <w:cr/>
      </w:r>
      <w:r w:rsidR="00DB2948" w:rsidRPr="00274814">
        <w:rPr>
          <w:sz w:val="20"/>
        </w:rPr>
        <w:t>In dit onderdeel</w:t>
      </w:r>
      <w:r w:rsidRPr="00274814">
        <w:rPr>
          <w:sz w:val="20"/>
        </w:rPr>
        <w:t xml:space="preserve"> van de parallelsessie zal het intensieve behandelprogramma worden geïntroduceerd. Tevens zal de cliëntenpopulatie gepresenteerd worden. Tot slot zullen de eerste behandelresultaten worden besproken (daling PTSS-symptomen), waarbij drop-out en de resultaten op langere termijn ook aan bod zullen komen. </w:t>
      </w:r>
    </w:p>
    <w:p w:rsidR="006E34F7" w:rsidRPr="00274814" w:rsidRDefault="00F16615" w:rsidP="00274814">
      <w:pPr>
        <w:pStyle w:val="Lijstalinea"/>
        <w:spacing w:after="0"/>
        <w:ind w:left="284" w:right="-569"/>
        <w:rPr>
          <w:i/>
          <w:sz w:val="20"/>
        </w:rPr>
      </w:pPr>
      <w:r>
        <w:rPr>
          <w:i/>
          <w:sz w:val="20"/>
        </w:rPr>
        <w:t xml:space="preserve">Clair van Woudenberg, psycholoog, </w:t>
      </w:r>
      <w:r w:rsidR="006E34F7" w:rsidRPr="00274814">
        <w:rPr>
          <w:i/>
          <w:sz w:val="20"/>
        </w:rPr>
        <w:t xml:space="preserve">onderzoeker, PSYTREC, </w:t>
      </w:r>
      <w:proofErr w:type="spellStart"/>
      <w:r w:rsidR="006E34F7" w:rsidRPr="00274814">
        <w:rPr>
          <w:i/>
          <w:sz w:val="20"/>
        </w:rPr>
        <w:t>Bilthoven</w:t>
      </w:r>
      <w:proofErr w:type="spellEnd"/>
    </w:p>
    <w:p w:rsidR="006E34F7" w:rsidRPr="00053969" w:rsidRDefault="006E34F7" w:rsidP="00053969">
      <w:pPr>
        <w:pStyle w:val="Lijstalinea"/>
        <w:numPr>
          <w:ilvl w:val="0"/>
          <w:numId w:val="4"/>
        </w:numPr>
        <w:spacing w:after="0"/>
        <w:ind w:left="284" w:right="-569" w:hanging="284"/>
        <w:rPr>
          <w:rFonts w:eastAsia="Times New Roman"/>
          <w:b/>
          <w:color w:val="2B9533"/>
          <w:sz w:val="20"/>
          <w:szCs w:val="58"/>
          <w:lang w:eastAsia="nl-NL"/>
        </w:rPr>
      </w:pPr>
      <w:proofErr w:type="spellStart"/>
      <w:r w:rsidRPr="00053969">
        <w:rPr>
          <w:rFonts w:eastAsia="Times New Roman"/>
          <w:b/>
          <w:color w:val="2B9533"/>
          <w:sz w:val="20"/>
          <w:szCs w:val="58"/>
          <w:lang w:eastAsia="nl-NL"/>
        </w:rPr>
        <w:t>Comorbiditeit</w:t>
      </w:r>
      <w:proofErr w:type="spellEnd"/>
      <w:r w:rsidRPr="00053969">
        <w:rPr>
          <w:rFonts w:eastAsia="Times New Roman"/>
          <w:b/>
          <w:color w:val="2B9533"/>
          <w:sz w:val="20"/>
          <w:szCs w:val="58"/>
          <w:lang w:eastAsia="nl-NL"/>
        </w:rPr>
        <w:t xml:space="preserve"> als voorspeller van het behandelresultaat</w:t>
      </w:r>
    </w:p>
    <w:p w:rsidR="00274814" w:rsidRDefault="006E34F7" w:rsidP="00274814">
      <w:pPr>
        <w:pStyle w:val="Lijstalinea"/>
        <w:spacing w:after="0"/>
        <w:ind w:left="284" w:right="-569"/>
        <w:rPr>
          <w:sz w:val="20"/>
        </w:rPr>
      </w:pPr>
      <w:r w:rsidRPr="00274814">
        <w:rPr>
          <w:sz w:val="20"/>
        </w:rPr>
        <w:t xml:space="preserve">In dit onderdeel van de parallelsessie zal gefocust worden op onderzoek naar factoren die het behandelresultaat voorspellen, waaronder </w:t>
      </w:r>
      <w:proofErr w:type="spellStart"/>
      <w:r w:rsidRPr="00274814">
        <w:rPr>
          <w:sz w:val="20"/>
        </w:rPr>
        <w:t>comorbidite</w:t>
      </w:r>
      <w:r w:rsidR="00274814">
        <w:rPr>
          <w:sz w:val="20"/>
        </w:rPr>
        <w:t>it</w:t>
      </w:r>
      <w:proofErr w:type="spellEnd"/>
      <w:r w:rsidR="00274814">
        <w:rPr>
          <w:sz w:val="20"/>
        </w:rPr>
        <w:t xml:space="preserve"> en demografische variabelen.</w:t>
      </w:r>
    </w:p>
    <w:p w:rsidR="006E34F7" w:rsidRPr="00274814" w:rsidRDefault="006E34F7" w:rsidP="00274814">
      <w:pPr>
        <w:pStyle w:val="Lijstalinea"/>
        <w:spacing w:after="0"/>
        <w:ind w:left="284" w:right="-569"/>
        <w:rPr>
          <w:i/>
          <w:sz w:val="20"/>
        </w:rPr>
      </w:pPr>
      <w:proofErr w:type="spellStart"/>
      <w:r w:rsidRPr="00274814">
        <w:rPr>
          <w:i/>
          <w:sz w:val="20"/>
        </w:rPr>
        <w:t>Natalie</w:t>
      </w:r>
      <w:proofErr w:type="spellEnd"/>
      <w:r w:rsidRPr="00274814">
        <w:rPr>
          <w:i/>
          <w:sz w:val="20"/>
        </w:rPr>
        <w:t xml:space="preserve"> van der Let</w:t>
      </w:r>
      <w:r w:rsidR="002E5407" w:rsidRPr="00274814">
        <w:rPr>
          <w:i/>
          <w:sz w:val="20"/>
        </w:rPr>
        <w:t>, BSc, p</w:t>
      </w:r>
      <w:r w:rsidRPr="00274814">
        <w:rPr>
          <w:i/>
          <w:sz w:val="20"/>
        </w:rPr>
        <w:t>sycholoog i.o., PSYTREC, Bilthoven</w:t>
      </w:r>
    </w:p>
    <w:p w:rsidR="006E34F7" w:rsidRPr="00274814" w:rsidRDefault="006E34F7" w:rsidP="00053969">
      <w:pPr>
        <w:pStyle w:val="Lijstalinea"/>
        <w:numPr>
          <w:ilvl w:val="0"/>
          <w:numId w:val="4"/>
        </w:numPr>
        <w:spacing w:after="0"/>
        <w:ind w:left="284" w:right="-569" w:hanging="284"/>
        <w:rPr>
          <w:rFonts w:eastAsia="Times New Roman"/>
          <w:b/>
          <w:color w:val="2B9533"/>
          <w:sz w:val="20"/>
          <w:szCs w:val="58"/>
          <w:lang w:eastAsia="nl-NL"/>
        </w:rPr>
      </w:pPr>
      <w:r w:rsidRPr="00274814">
        <w:rPr>
          <w:rFonts w:eastAsia="Times New Roman"/>
          <w:b/>
          <w:color w:val="2B9533"/>
          <w:sz w:val="20"/>
          <w:szCs w:val="58"/>
          <w:lang w:eastAsia="nl-NL"/>
        </w:rPr>
        <w:t xml:space="preserve">Relaties tussen vroegkinderlijk seksueel trauma, het dissociatieve subtype en behandel-uitkomst in patiënten met ‘complexe’ PTSS </w:t>
      </w:r>
    </w:p>
    <w:p w:rsidR="006E34F7" w:rsidRPr="00274814" w:rsidRDefault="006E34F7" w:rsidP="00274814">
      <w:pPr>
        <w:pStyle w:val="Lijstalinea"/>
        <w:spacing w:after="0"/>
        <w:ind w:left="284" w:right="-569"/>
        <w:rPr>
          <w:sz w:val="20"/>
        </w:rPr>
      </w:pPr>
      <w:r w:rsidRPr="00274814">
        <w:rPr>
          <w:sz w:val="20"/>
        </w:rPr>
        <w:t xml:space="preserve">In dit onderdeel van de parallelsessie zal gefocust worden op onderzoek omtrent verschillen in behandeluitkomst tussen 1) patiënten met vroegkinderlijk seksueel trauma, patiënten met seksueel trauma na de kindertijd en patiënten zonder seksueel trauma en 2) patiënten met en zonder het dissociatieve subtype (conform DSM-5). </w:t>
      </w:r>
    </w:p>
    <w:p w:rsidR="006E34F7" w:rsidRPr="00274814" w:rsidRDefault="00783E21" w:rsidP="00274814">
      <w:pPr>
        <w:pStyle w:val="Lijstalinea"/>
        <w:spacing w:after="0"/>
        <w:ind w:left="284" w:right="-569"/>
        <w:rPr>
          <w:i/>
          <w:sz w:val="20"/>
        </w:rPr>
      </w:pPr>
      <w:r>
        <w:rPr>
          <w:i/>
          <w:sz w:val="20"/>
        </w:rPr>
        <w:t>Anouk Wagenmans, psycholoog i.o.</w:t>
      </w:r>
      <w:r w:rsidR="006E34F7" w:rsidRPr="00274814">
        <w:rPr>
          <w:i/>
          <w:sz w:val="20"/>
        </w:rPr>
        <w:t xml:space="preserve">, PSYTREC, </w:t>
      </w:r>
      <w:proofErr w:type="spellStart"/>
      <w:r w:rsidR="006E34F7" w:rsidRPr="00274814">
        <w:rPr>
          <w:i/>
          <w:sz w:val="20"/>
        </w:rPr>
        <w:t>Bilthoven</w:t>
      </w:r>
      <w:proofErr w:type="spellEnd"/>
    </w:p>
    <w:p w:rsidR="006E34F7" w:rsidRPr="00274814" w:rsidRDefault="006E34F7" w:rsidP="00053969">
      <w:pPr>
        <w:pStyle w:val="Lijstalinea"/>
        <w:numPr>
          <w:ilvl w:val="0"/>
          <w:numId w:val="4"/>
        </w:numPr>
        <w:spacing w:after="0"/>
        <w:ind w:left="284" w:right="-569" w:hanging="284"/>
        <w:rPr>
          <w:rFonts w:eastAsia="Times New Roman"/>
          <w:b/>
          <w:color w:val="2B9533"/>
          <w:sz w:val="20"/>
          <w:szCs w:val="58"/>
          <w:lang w:eastAsia="nl-NL"/>
        </w:rPr>
      </w:pPr>
      <w:r w:rsidRPr="00274814">
        <w:rPr>
          <w:rFonts w:eastAsia="Times New Roman"/>
          <w:b/>
          <w:color w:val="2B9533"/>
          <w:sz w:val="20"/>
          <w:szCs w:val="58"/>
          <w:lang w:eastAsia="nl-NL"/>
        </w:rPr>
        <w:t>Focus op sport: Ervaringen van patiënten en pilot-data fysieke fitheid</w:t>
      </w:r>
    </w:p>
    <w:p w:rsidR="006E34F7" w:rsidRPr="00274814" w:rsidRDefault="006E34F7" w:rsidP="00274814">
      <w:pPr>
        <w:pStyle w:val="Lijstalinea"/>
        <w:ind w:left="284" w:right="-569"/>
        <w:rPr>
          <w:sz w:val="20"/>
        </w:rPr>
      </w:pPr>
      <w:r w:rsidRPr="00274814">
        <w:rPr>
          <w:sz w:val="20"/>
        </w:rPr>
        <w:t xml:space="preserve">In dit onderdeel van de parallelsessie zal gefocust worden op de ervaringen van de patiënten met het </w:t>
      </w:r>
      <w:proofErr w:type="spellStart"/>
      <w:r w:rsidRPr="00274814">
        <w:rPr>
          <w:sz w:val="20"/>
        </w:rPr>
        <w:t>sport</w:t>
      </w:r>
      <w:r w:rsidR="00274814">
        <w:rPr>
          <w:sz w:val="20"/>
        </w:rPr>
        <w:t>-</w:t>
      </w:r>
      <w:r w:rsidRPr="00274814">
        <w:rPr>
          <w:sz w:val="20"/>
        </w:rPr>
        <w:t>programma</w:t>
      </w:r>
      <w:proofErr w:type="spellEnd"/>
      <w:r w:rsidRPr="00274814">
        <w:rPr>
          <w:sz w:val="20"/>
        </w:rPr>
        <w:t xml:space="preserve"> die ze volgen naast de trauma-</w:t>
      </w:r>
      <w:proofErr w:type="spellStart"/>
      <w:r w:rsidRPr="00274814">
        <w:rPr>
          <w:sz w:val="20"/>
        </w:rPr>
        <w:t>verwerkingsessies</w:t>
      </w:r>
      <w:proofErr w:type="spellEnd"/>
      <w:r w:rsidRPr="00274814">
        <w:rPr>
          <w:sz w:val="20"/>
        </w:rPr>
        <w:t>. Er wordt kort uitgelegd hoe het sportprogramma eruit ziet. Eveneens wordt er data gepresenteerd van de ervaringen van de patiënten. Daarnaast zal er pilot-data worden gepresenteerd gerelateerd aan onderzoek naar fysieke fitheid. Daarbij wordt gekeken of de mate van vooruitgang in fitheid samenhangt met een betere behandeluitkomst.</w:t>
      </w:r>
    </w:p>
    <w:p w:rsidR="006E34F7" w:rsidRPr="00274814" w:rsidRDefault="006E34F7" w:rsidP="00274814">
      <w:pPr>
        <w:pStyle w:val="Lijstalinea"/>
        <w:spacing w:after="0"/>
        <w:ind w:left="284" w:right="-569"/>
        <w:rPr>
          <w:i/>
          <w:sz w:val="20"/>
        </w:rPr>
      </w:pPr>
      <w:r w:rsidRPr="00274814">
        <w:rPr>
          <w:i/>
          <w:sz w:val="20"/>
        </w:rPr>
        <w:t>Eline Voorendonk,</w:t>
      </w:r>
      <w:r w:rsidRPr="00274814">
        <w:rPr>
          <w:rFonts w:ascii="Arial" w:hAnsi="Arial" w:cs="Arial"/>
          <w:bCs/>
          <w:sz w:val="18"/>
          <w:szCs w:val="20"/>
        </w:rPr>
        <w:t xml:space="preserve"> </w:t>
      </w:r>
      <w:r w:rsidRPr="00274814">
        <w:rPr>
          <w:i/>
          <w:sz w:val="20"/>
        </w:rPr>
        <w:t xml:space="preserve">MSc, psycholoog, </w:t>
      </w:r>
      <w:r w:rsidR="00F16615" w:rsidRPr="00274814">
        <w:rPr>
          <w:i/>
          <w:sz w:val="20"/>
        </w:rPr>
        <w:t>onderzoeker,</w:t>
      </w:r>
      <w:r w:rsidR="00F16615">
        <w:rPr>
          <w:i/>
          <w:sz w:val="20"/>
        </w:rPr>
        <w:t xml:space="preserve"> </w:t>
      </w:r>
      <w:r w:rsidRPr="00274814">
        <w:rPr>
          <w:i/>
          <w:sz w:val="20"/>
        </w:rPr>
        <w:t xml:space="preserve">PSYTREC, </w:t>
      </w:r>
      <w:proofErr w:type="spellStart"/>
      <w:r w:rsidRPr="00274814">
        <w:rPr>
          <w:i/>
          <w:sz w:val="20"/>
        </w:rPr>
        <w:t>Bilthoven</w:t>
      </w:r>
      <w:proofErr w:type="spellEnd"/>
    </w:p>
    <w:p w:rsidR="006E34F7" w:rsidRPr="00274814" w:rsidRDefault="006E34F7" w:rsidP="00274814">
      <w:pPr>
        <w:pStyle w:val="Lijstalinea"/>
        <w:numPr>
          <w:ilvl w:val="0"/>
          <w:numId w:val="2"/>
        </w:numPr>
        <w:spacing w:after="0"/>
        <w:ind w:left="284" w:right="-569" w:hanging="284"/>
        <w:rPr>
          <w:sz w:val="20"/>
        </w:rPr>
      </w:pPr>
      <w:r w:rsidRPr="00274814">
        <w:rPr>
          <w:rFonts w:eastAsia="Times New Roman"/>
          <w:b/>
          <w:color w:val="2B9533"/>
          <w:sz w:val="20"/>
          <w:szCs w:val="58"/>
          <w:lang w:eastAsia="nl-NL"/>
        </w:rPr>
        <w:t xml:space="preserve">De noodzaak van een therapeutische relatie bij traumaverwerking </w:t>
      </w:r>
      <w:r w:rsidRPr="00274814">
        <w:rPr>
          <w:rFonts w:eastAsia="Times New Roman"/>
          <w:b/>
          <w:color w:val="2B9533"/>
          <w:sz w:val="20"/>
          <w:szCs w:val="58"/>
          <w:lang w:eastAsia="nl-NL"/>
        </w:rPr>
        <w:cr/>
      </w:r>
      <w:r w:rsidRPr="00274814">
        <w:rPr>
          <w:sz w:val="20"/>
        </w:rPr>
        <w:t>Bij de intensieve traumagerichte behandeling zoals uiteengezet in deze sessie krijgen patiënten met Complexe PTSS sessies van veel verschillende therapeuten (bijvoorbeeld 16 sessies met 8 therapeuten), de zogenaamde therapeutrotatie. Met data ondersteund worden ervaringen van patiënten en therapeuten met dit model gepresenteerd.</w:t>
      </w:r>
    </w:p>
    <w:p w:rsidR="006E34F7" w:rsidRPr="00274814" w:rsidRDefault="006E34F7" w:rsidP="00274814">
      <w:pPr>
        <w:pStyle w:val="Lijstalinea"/>
        <w:spacing w:after="0"/>
        <w:ind w:left="284" w:right="-569"/>
        <w:rPr>
          <w:i/>
          <w:sz w:val="20"/>
        </w:rPr>
      </w:pPr>
      <w:proofErr w:type="spellStart"/>
      <w:r w:rsidRPr="00274814">
        <w:rPr>
          <w:i/>
          <w:sz w:val="20"/>
        </w:rPr>
        <w:t>Prof.dr</w:t>
      </w:r>
      <w:proofErr w:type="spellEnd"/>
      <w:r w:rsidRPr="00274814">
        <w:rPr>
          <w:i/>
          <w:sz w:val="20"/>
        </w:rPr>
        <w:t>. Agnes van Minnen, klinisch psycholoog</w:t>
      </w:r>
      <w:r w:rsidR="00274814">
        <w:rPr>
          <w:i/>
          <w:sz w:val="20"/>
        </w:rPr>
        <w:t>,</w:t>
      </w:r>
      <w:r w:rsidRPr="00274814">
        <w:rPr>
          <w:i/>
          <w:sz w:val="20"/>
        </w:rPr>
        <w:t xml:space="preserve"> Pro Persona, PSYTREC</w:t>
      </w:r>
      <w:r w:rsidR="00274814">
        <w:rPr>
          <w:i/>
          <w:sz w:val="20"/>
        </w:rPr>
        <w:t>;</w:t>
      </w:r>
      <w:r w:rsidRPr="00274814">
        <w:rPr>
          <w:i/>
          <w:sz w:val="20"/>
        </w:rPr>
        <w:t xml:space="preserve"> </w:t>
      </w:r>
      <w:r w:rsidR="00274814" w:rsidRPr="00274814">
        <w:rPr>
          <w:i/>
          <w:sz w:val="20"/>
        </w:rPr>
        <w:t>hoogleraar,</w:t>
      </w:r>
      <w:r w:rsidR="00274814">
        <w:rPr>
          <w:i/>
          <w:sz w:val="20"/>
        </w:rPr>
        <w:t xml:space="preserve"> </w:t>
      </w:r>
      <w:r w:rsidRPr="00274814">
        <w:rPr>
          <w:i/>
          <w:sz w:val="20"/>
        </w:rPr>
        <w:t>Radboud Universiteit, Nijmegen</w:t>
      </w:r>
    </w:p>
    <w:p w:rsidR="007D05B6" w:rsidRPr="00274814" w:rsidRDefault="007D05B6">
      <w:pPr>
        <w:rPr>
          <w:b/>
          <w:sz w:val="20"/>
          <w:u w:val="single"/>
        </w:rPr>
      </w:pPr>
    </w:p>
    <w:p w:rsidR="006E34F7" w:rsidRPr="00274814" w:rsidRDefault="006E34F7">
      <w:pPr>
        <w:rPr>
          <w:b/>
          <w:sz w:val="20"/>
          <w:u w:val="single"/>
        </w:rPr>
      </w:pPr>
      <w:r w:rsidRPr="00274814">
        <w:rPr>
          <w:b/>
          <w:sz w:val="20"/>
          <w:u w:val="single"/>
        </w:rPr>
        <w:t>RONDE 2</w:t>
      </w:r>
    </w:p>
    <w:p w:rsidR="006E34F7" w:rsidRPr="00274814" w:rsidRDefault="00303FB3" w:rsidP="00274814">
      <w:pPr>
        <w:spacing w:after="0" w:line="240" w:lineRule="auto"/>
        <w:ind w:right="-569"/>
        <w:rPr>
          <w:b/>
          <w:sz w:val="20"/>
        </w:rPr>
      </w:pPr>
      <w:r w:rsidRPr="00274814">
        <w:rPr>
          <w:rFonts w:eastAsia="Times New Roman"/>
          <w:b/>
          <w:color w:val="2B9533"/>
          <w:sz w:val="20"/>
          <w:szCs w:val="58"/>
          <w:lang w:eastAsia="nl-NL"/>
        </w:rPr>
        <w:t>f</w:t>
      </w:r>
      <w:r w:rsidR="006E34F7" w:rsidRPr="00274814">
        <w:rPr>
          <w:rFonts w:eastAsia="Times New Roman"/>
          <w:b/>
          <w:color w:val="2B9533"/>
          <w:sz w:val="20"/>
          <w:szCs w:val="58"/>
          <w:lang w:eastAsia="nl-NL"/>
        </w:rPr>
        <w:t xml:space="preserve">) </w:t>
      </w:r>
      <w:r w:rsidR="00CD3B06" w:rsidRPr="00274814">
        <w:rPr>
          <w:rFonts w:eastAsia="Times New Roman"/>
          <w:b/>
          <w:color w:val="2B9533"/>
          <w:sz w:val="20"/>
          <w:szCs w:val="58"/>
          <w:lang w:eastAsia="nl-NL"/>
        </w:rPr>
        <w:t xml:space="preserve">Geheugenmanipulatie tijdens slaap als </w:t>
      </w:r>
      <w:proofErr w:type="spellStart"/>
      <w:r w:rsidR="00CD3B06" w:rsidRPr="00274814">
        <w:rPr>
          <w:rFonts w:eastAsia="Times New Roman"/>
          <w:b/>
          <w:color w:val="2B9533"/>
          <w:sz w:val="20"/>
          <w:szCs w:val="58"/>
          <w:lang w:eastAsia="nl-NL"/>
        </w:rPr>
        <w:t>augmentatie</w:t>
      </w:r>
      <w:proofErr w:type="spellEnd"/>
      <w:r w:rsidR="00CD3B06" w:rsidRPr="00274814">
        <w:rPr>
          <w:rFonts w:eastAsia="Times New Roman"/>
          <w:b/>
          <w:color w:val="2B9533"/>
          <w:sz w:val="20"/>
          <w:szCs w:val="58"/>
          <w:lang w:eastAsia="nl-NL"/>
        </w:rPr>
        <w:t xml:space="preserve"> therapie bij PTSS    </w:t>
      </w:r>
      <w:r w:rsidR="00CD3B06" w:rsidRPr="00274814">
        <w:rPr>
          <w:rFonts w:eastAsia="Times New Roman"/>
          <w:b/>
          <w:color w:val="2B9533"/>
          <w:sz w:val="20"/>
          <w:szCs w:val="58"/>
          <w:lang w:eastAsia="nl-NL"/>
        </w:rPr>
        <w:cr/>
      </w:r>
      <w:r w:rsidR="00CD3B06" w:rsidRPr="00274814">
        <w:rPr>
          <w:sz w:val="20"/>
        </w:rPr>
        <w:t>Traumatische herinneringen vormen de basis voor PTSS. Tijdens een standaard, op exposure gebaseerde behandeling worden trauma-herinneringen gereactiveerd om vervolgens met minder angst weer opgeslagen te worden. Dit behandeleffect wordt bestendigd tijdens de slaap volgend op de therapie, wanneer de ge-updat</w:t>
      </w:r>
      <w:r w:rsidR="00F16615">
        <w:rPr>
          <w:sz w:val="20"/>
        </w:rPr>
        <w:t>e herinneringen d.m.v. geheugen</w:t>
      </w:r>
      <w:r w:rsidR="00CD3B06" w:rsidRPr="00274814">
        <w:rPr>
          <w:sz w:val="20"/>
        </w:rPr>
        <w:t>consolidatie worden geïntegreerd in lange-termijn geheugennetwerken. Dit leidt tot stabilisatie en verdere afname van de affectieve lading. Bestaande behandelingen zijn in veel gevallen niet (voldoende) effectief. De essentie van deze lezing is dat manipulatie van trauma-herinneringen tijdens slaap de mogelijkheid biedt om het behandeleffect te vergroten. Recent onderzoek in gezonde proefpersonen laat namelijk zien dat de lange-termijn opslag van vers geheugen gestimuleerd wordt door tijdens de slaap geuren of geluiden aan te bieden die tijdens het opslaan van de herinnering aanwezig waren ('</w:t>
      </w:r>
      <w:proofErr w:type="spellStart"/>
      <w:r w:rsidR="00CD3B06" w:rsidRPr="00274814">
        <w:rPr>
          <w:sz w:val="20"/>
        </w:rPr>
        <w:t>targeted</w:t>
      </w:r>
      <w:proofErr w:type="spellEnd"/>
      <w:r w:rsidR="00CD3B06" w:rsidRPr="00274814">
        <w:rPr>
          <w:sz w:val="20"/>
        </w:rPr>
        <w:t xml:space="preserve"> memory </w:t>
      </w:r>
      <w:proofErr w:type="spellStart"/>
      <w:r w:rsidR="00CD3B06" w:rsidRPr="00274814">
        <w:rPr>
          <w:sz w:val="20"/>
        </w:rPr>
        <w:t>reactivation</w:t>
      </w:r>
      <w:proofErr w:type="spellEnd"/>
      <w:r w:rsidR="00CD3B06" w:rsidRPr="00274814">
        <w:rPr>
          <w:sz w:val="20"/>
        </w:rPr>
        <w:t>'). In deze lezing behandel ik de betekenis van deze ontdekking voor trauma-gerelateerde stoornissen en presenteer ik een nieuw onderzoeksproject, waarin voor de eerste keer deze experimentele bevindingen geïntegreerd zullen worden in een bestaande behandeling van PTSS.</w:t>
      </w:r>
    </w:p>
    <w:p w:rsidR="00CD3B06" w:rsidRPr="00274814" w:rsidRDefault="00F16615" w:rsidP="00274814">
      <w:pPr>
        <w:spacing w:after="0" w:line="240" w:lineRule="auto"/>
        <w:ind w:right="-569"/>
        <w:rPr>
          <w:i/>
          <w:sz w:val="20"/>
        </w:rPr>
      </w:pPr>
      <w:r>
        <w:rPr>
          <w:i/>
          <w:sz w:val="20"/>
        </w:rPr>
        <w:t xml:space="preserve">Dr. Hein van Marle, psychiater, </w:t>
      </w:r>
      <w:r w:rsidR="00CD3B06" w:rsidRPr="00274814">
        <w:rPr>
          <w:i/>
          <w:sz w:val="20"/>
        </w:rPr>
        <w:t xml:space="preserve">onderzoeker, GGZ </w:t>
      </w:r>
      <w:proofErr w:type="spellStart"/>
      <w:r w:rsidR="00CD3B06" w:rsidRPr="00274814">
        <w:rPr>
          <w:i/>
          <w:sz w:val="20"/>
        </w:rPr>
        <w:t>inGeest</w:t>
      </w:r>
      <w:proofErr w:type="spellEnd"/>
      <w:r w:rsidR="00CD3B06" w:rsidRPr="00274814">
        <w:rPr>
          <w:i/>
          <w:sz w:val="20"/>
        </w:rPr>
        <w:t xml:space="preserve"> / VUmc, Amsterdam</w:t>
      </w:r>
    </w:p>
    <w:p w:rsidR="009D466A" w:rsidRPr="00274814" w:rsidRDefault="009D466A" w:rsidP="00242A60">
      <w:pPr>
        <w:spacing w:after="0" w:line="240" w:lineRule="auto"/>
        <w:rPr>
          <w:b/>
          <w:sz w:val="20"/>
        </w:rPr>
      </w:pPr>
    </w:p>
    <w:p w:rsidR="00274814" w:rsidRDefault="00274814" w:rsidP="00274814">
      <w:pPr>
        <w:spacing w:after="0"/>
        <w:ind w:right="-569"/>
        <w:rPr>
          <w:rFonts w:eastAsia="Times New Roman"/>
          <w:b/>
          <w:color w:val="2B9533"/>
          <w:sz w:val="20"/>
          <w:szCs w:val="58"/>
          <w:lang w:eastAsia="nl-NL"/>
        </w:rPr>
      </w:pPr>
    </w:p>
    <w:p w:rsidR="00274814" w:rsidRDefault="00274814" w:rsidP="00274814">
      <w:pPr>
        <w:spacing w:after="0"/>
        <w:ind w:right="-569"/>
        <w:rPr>
          <w:rFonts w:eastAsia="Times New Roman"/>
          <w:b/>
          <w:color w:val="2B9533"/>
          <w:sz w:val="20"/>
          <w:szCs w:val="58"/>
          <w:lang w:eastAsia="nl-NL"/>
        </w:rPr>
      </w:pPr>
    </w:p>
    <w:p w:rsidR="009A2A02" w:rsidRPr="00274814" w:rsidRDefault="00303FB3" w:rsidP="00274814">
      <w:pPr>
        <w:spacing w:after="0"/>
        <w:ind w:right="-569"/>
        <w:rPr>
          <w:sz w:val="20"/>
        </w:rPr>
      </w:pPr>
      <w:r w:rsidRPr="00274814">
        <w:rPr>
          <w:rFonts w:eastAsia="Times New Roman"/>
          <w:b/>
          <w:color w:val="2B9533"/>
          <w:sz w:val="20"/>
          <w:szCs w:val="58"/>
          <w:lang w:eastAsia="nl-NL"/>
        </w:rPr>
        <w:t>g</w:t>
      </w:r>
      <w:r w:rsidR="006E34F7" w:rsidRPr="00274814">
        <w:rPr>
          <w:rFonts w:eastAsia="Times New Roman"/>
          <w:b/>
          <w:color w:val="2B9533"/>
          <w:sz w:val="20"/>
          <w:szCs w:val="58"/>
          <w:lang w:eastAsia="nl-NL"/>
        </w:rPr>
        <w:t xml:space="preserve">) </w:t>
      </w:r>
      <w:r w:rsidR="00E20DB3" w:rsidRPr="00274814">
        <w:rPr>
          <w:rFonts w:eastAsia="Times New Roman"/>
          <w:b/>
          <w:color w:val="2B9533"/>
          <w:sz w:val="20"/>
          <w:szCs w:val="58"/>
          <w:lang w:eastAsia="nl-NL"/>
        </w:rPr>
        <w:t>Persoonlijkheidspathologie bij ouderen</w:t>
      </w:r>
      <w:r w:rsidR="00E20DB3" w:rsidRPr="00274814">
        <w:rPr>
          <w:rFonts w:eastAsia="Times New Roman"/>
          <w:b/>
          <w:color w:val="2B9533"/>
          <w:sz w:val="20"/>
          <w:szCs w:val="58"/>
          <w:lang w:eastAsia="nl-NL"/>
        </w:rPr>
        <w:cr/>
      </w:r>
      <w:r w:rsidR="00E20DB3" w:rsidRPr="00274814">
        <w:rPr>
          <w:sz w:val="20"/>
        </w:rPr>
        <w:t>Persoonlijkheidsstoornissen bij ouderen verdient steeds meer aandacht de laatste tijd. Niet zelden spelen doorgemaakte trauma’s eerder in het leven een cruciale rol in de aanpassingsmoeilijkheden aan de taken in de derde en vierde levensfase. Deze parallelsessie richt zich op prevalentie en voorkomen van persoonlijkheidsstoornissen bij ouderen en de laatste inzichten rondom diagnostiek en behandeling aan de hand van een casus.</w:t>
      </w:r>
    </w:p>
    <w:p w:rsidR="00E20DB3" w:rsidRPr="00274814" w:rsidRDefault="00E20DB3" w:rsidP="00274814">
      <w:pPr>
        <w:spacing w:after="0" w:line="240" w:lineRule="auto"/>
        <w:ind w:right="-569"/>
        <w:rPr>
          <w:i/>
          <w:sz w:val="20"/>
        </w:rPr>
      </w:pPr>
      <w:r w:rsidRPr="00274814">
        <w:rPr>
          <w:i/>
          <w:sz w:val="20"/>
        </w:rPr>
        <w:t>Ellen Gielkens, GZ-psycholoog, Mondriaan Ouderen, Heerlen</w:t>
      </w:r>
    </w:p>
    <w:p w:rsidR="006E34F7" w:rsidRPr="00274814" w:rsidRDefault="006E34F7" w:rsidP="00274814">
      <w:pPr>
        <w:spacing w:after="0"/>
        <w:ind w:right="-569"/>
        <w:rPr>
          <w:i/>
          <w:sz w:val="20"/>
        </w:rPr>
      </w:pPr>
      <w:r w:rsidRPr="00274814">
        <w:rPr>
          <w:i/>
          <w:sz w:val="20"/>
        </w:rPr>
        <w:t>Dr. Sj</w:t>
      </w:r>
      <w:r w:rsidR="00F16615">
        <w:rPr>
          <w:i/>
          <w:sz w:val="20"/>
        </w:rPr>
        <w:t>acko Sobczak, psychiater, GGZE /</w:t>
      </w:r>
      <w:r w:rsidRPr="00274814">
        <w:rPr>
          <w:i/>
          <w:sz w:val="20"/>
        </w:rPr>
        <w:t xml:space="preserve"> Mondriaan, Eindhoven</w:t>
      </w:r>
    </w:p>
    <w:p w:rsidR="009D466A" w:rsidRPr="00274814" w:rsidRDefault="009D466A" w:rsidP="00274814">
      <w:pPr>
        <w:spacing w:after="0"/>
        <w:ind w:right="-569"/>
        <w:rPr>
          <w:b/>
          <w:sz w:val="14"/>
        </w:rPr>
      </w:pPr>
    </w:p>
    <w:p w:rsidR="00D16D7E" w:rsidRDefault="00303FB3" w:rsidP="00D16D7E">
      <w:pPr>
        <w:pStyle w:val="Default"/>
        <w:rPr>
          <w:rFonts w:eastAsia="Times New Roman"/>
          <w:b/>
          <w:color w:val="2B9533"/>
          <w:sz w:val="20"/>
          <w:szCs w:val="58"/>
          <w:lang w:eastAsia="nl-NL"/>
        </w:rPr>
      </w:pPr>
      <w:r w:rsidRPr="00274814">
        <w:rPr>
          <w:rFonts w:eastAsia="Times New Roman"/>
          <w:b/>
          <w:color w:val="2B9533"/>
          <w:sz w:val="20"/>
          <w:szCs w:val="58"/>
          <w:lang w:eastAsia="nl-NL"/>
        </w:rPr>
        <w:t>h</w:t>
      </w:r>
      <w:r w:rsidR="006E34F7" w:rsidRPr="00274814">
        <w:rPr>
          <w:rFonts w:eastAsia="Times New Roman"/>
          <w:b/>
          <w:color w:val="2B9533"/>
          <w:sz w:val="20"/>
          <w:szCs w:val="58"/>
          <w:lang w:eastAsia="nl-NL"/>
        </w:rPr>
        <w:t>) Opgroei</w:t>
      </w:r>
      <w:r w:rsidR="00D16D7E">
        <w:rPr>
          <w:rFonts w:eastAsia="Times New Roman"/>
          <w:b/>
          <w:color w:val="2B9533"/>
          <w:sz w:val="20"/>
          <w:szCs w:val="58"/>
          <w:lang w:eastAsia="nl-NL"/>
        </w:rPr>
        <w:t>en in de schaduw van trauma</w:t>
      </w:r>
    </w:p>
    <w:p w:rsidR="00D16D7E" w:rsidRDefault="00D16D7E" w:rsidP="00D16D7E">
      <w:pPr>
        <w:pStyle w:val="Default"/>
      </w:pPr>
      <w:r>
        <w:rPr>
          <w:sz w:val="20"/>
          <w:szCs w:val="20"/>
        </w:rPr>
        <w:t xml:space="preserve">De kwaliteit van de interactie met de ouder is een cruciale en unieke ervaring voor een kind - een ervaring waarin het kind zich geliefd kan voelen en van waaruit het kan leren lief te hebben. Het bieden van een warme, continue, en intieme relatie kan een uitdaging worden wanneer een ouder is getraumatiseerd. </w:t>
      </w:r>
    </w:p>
    <w:p w:rsidR="00D16D7E" w:rsidRPr="00D16D7E" w:rsidRDefault="00D16D7E" w:rsidP="00D16D7E">
      <w:pPr>
        <w:pStyle w:val="Default"/>
        <w:rPr>
          <w:rFonts w:eastAsia="Times New Roman"/>
          <w:b/>
          <w:color w:val="2B9533"/>
          <w:sz w:val="20"/>
          <w:szCs w:val="58"/>
          <w:lang w:eastAsia="nl-NL"/>
        </w:rPr>
      </w:pPr>
      <w:r w:rsidRPr="00D16D7E">
        <w:rPr>
          <w:rFonts w:eastAsia="Times New Roman"/>
          <w:b/>
          <w:color w:val="2B9533"/>
          <w:sz w:val="20"/>
          <w:szCs w:val="58"/>
          <w:lang w:eastAsia="nl-NL"/>
        </w:rPr>
        <w:t>De behandeling van trauma gerelateerde complexe systeemproblematiek</w:t>
      </w:r>
    </w:p>
    <w:p w:rsidR="00D16D7E" w:rsidRDefault="00D16D7E" w:rsidP="00D16D7E">
      <w:pPr>
        <w:pStyle w:val="Default"/>
      </w:pPr>
      <w:r>
        <w:rPr>
          <w:sz w:val="20"/>
          <w:szCs w:val="20"/>
        </w:rPr>
        <w:t xml:space="preserve">Recente studies wijzen op een steeds sterkere evidentie voor een relatie tussen ouderlijk trauma, de ouder-kind interactie en de ontwikkeling van het kind. De presentatie belicht aandachtspunten voor de ouder-kindrelatie bij getraumatiseerde cliënten en in specifieke doelgroepen zoals veteranen, vluchtelingen, kinderen geboren uit seksueel geweld. Daarnaast belicht de presentatie aangrijpingspunten voor behandeling. </w:t>
      </w:r>
    </w:p>
    <w:p w:rsidR="00D16D7E" w:rsidRDefault="00D16D7E" w:rsidP="00D16D7E">
      <w:pPr>
        <w:pStyle w:val="Default"/>
      </w:pPr>
      <w:r>
        <w:rPr>
          <w:i/>
          <w:iCs/>
          <w:sz w:val="20"/>
          <w:szCs w:val="20"/>
        </w:rPr>
        <w:t xml:space="preserve">Dr. Mr. Elisa van Ee, klinisch psycholoog, onderzoeker, Psychotraumacentrum Zuid-Nederland, Reinier van Arkel, Den Bosch </w:t>
      </w:r>
    </w:p>
    <w:p w:rsidR="007D05B6" w:rsidRPr="00274814" w:rsidRDefault="007D05B6" w:rsidP="00274814">
      <w:pPr>
        <w:spacing w:after="0"/>
        <w:ind w:right="-569"/>
        <w:rPr>
          <w:rFonts w:eastAsia="Times New Roman"/>
          <w:b/>
          <w:color w:val="2B9533"/>
          <w:sz w:val="20"/>
          <w:szCs w:val="58"/>
          <w:lang w:eastAsia="nl-NL"/>
        </w:rPr>
      </w:pPr>
      <w:r w:rsidRPr="00274814">
        <w:rPr>
          <w:rFonts w:eastAsia="Times New Roman"/>
          <w:b/>
          <w:color w:val="2B9533"/>
          <w:sz w:val="20"/>
          <w:szCs w:val="58"/>
          <w:lang w:eastAsia="nl-NL"/>
        </w:rPr>
        <w:t>In gesprek over intergenerationeel trauma</w:t>
      </w:r>
    </w:p>
    <w:p w:rsidR="007D05B6" w:rsidRPr="00274814" w:rsidRDefault="007D05B6" w:rsidP="00274814">
      <w:pPr>
        <w:spacing w:after="0"/>
        <w:ind w:right="-569"/>
        <w:rPr>
          <w:i/>
          <w:sz w:val="20"/>
        </w:rPr>
      </w:pPr>
      <w:r w:rsidRPr="00274814">
        <w:rPr>
          <w:sz w:val="20"/>
        </w:rPr>
        <w:t>Vroegkinderlijke traumatisering kan verstrekkende gevolgen hebben. Niet alleen voor het individu, maar ook voor volgende generaties. Elke ouder wil het beste voor zijn of haar eigen kind, maar hoe kan je het beste doorgeven, wanneer je het zelf niet hebt moge</w:t>
      </w:r>
      <w:r w:rsidR="00F16615">
        <w:rPr>
          <w:sz w:val="20"/>
        </w:rPr>
        <w:t>n ervaren? Aan de hand van casuï</w:t>
      </w:r>
      <w:r w:rsidRPr="00274814">
        <w:rPr>
          <w:sz w:val="20"/>
        </w:rPr>
        <w:t>stiek worden voorbeelden gegeven van hoe je met ouders in gesprek kunt komen over intergenerationeel trauma en van daaruit tot behandeling kunt komen.</w:t>
      </w:r>
    </w:p>
    <w:p w:rsidR="006E34F7" w:rsidRPr="00274814" w:rsidRDefault="007D05B6" w:rsidP="00274814">
      <w:pPr>
        <w:spacing w:after="0"/>
        <w:ind w:right="-569"/>
        <w:rPr>
          <w:b/>
          <w:sz w:val="14"/>
        </w:rPr>
      </w:pPr>
      <w:proofErr w:type="spellStart"/>
      <w:r w:rsidRPr="00274814">
        <w:rPr>
          <w:i/>
          <w:sz w:val="20"/>
        </w:rPr>
        <w:t>Cecil</w:t>
      </w:r>
      <w:proofErr w:type="spellEnd"/>
      <w:r w:rsidRPr="00274814">
        <w:rPr>
          <w:i/>
          <w:sz w:val="20"/>
        </w:rPr>
        <w:t xml:space="preserve"> Prins</w:t>
      </w:r>
      <w:r w:rsidR="00F16615">
        <w:rPr>
          <w:i/>
          <w:sz w:val="20"/>
        </w:rPr>
        <w:t>-Aardema</w:t>
      </w:r>
      <w:r w:rsidRPr="00274814">
        <w:rPr>
          <w:i/>
          <w:sz w:val="20"/>
        </w:rPr>
        <w:t>, kinde</w:t>
      </w:r>
      <w:r w:rsidR="00F16615">
        <w:rPr>
          <w:i/>
          <w:sz w:val="20"/>
        </w:rPr>
        <w:t>r- en jeugdpsychiater, manager B</w:t>
      </w:r>
      <w:r w:rsidRPr="00274814">
        <w:rPr>
          <w:i/>
          <w:sz w:val="20"/>
        </w:rPr>
        <w:t>ehandelbeleid, GGZ Drenthe, circuits gezinspsychiatrie en kinder- en jeugdpsychiatrie, Beilen</w:t>
      </w:r>
      <w:r w:rsidR="006E34F7" w:rsidRPr="00274814">
        <w:rPr>
          <w:i/>
          <w:sz w:val="20"/>
        </w:rPr>
        <w:cr/>
      </w:r>
    </w:p>
    <w:p w:rsidR="00252005" w:rsidRPr="00274814" w:rsidRDefault="00303FB3" w:rsidP="00053969">
      <w:pPr>
        <w:spacing w:after="0"/>
        <w:ind w:right="-569"/>
        <w:rPr>
          <w:rFonts w:eastAsia="Times New Roman"/>
          <w:b/>
          <w:color w:val="2B9533"/>
          <w:sz w:val="20"/>
          <w:szCs w:val="58"/>
          <w:lang w:eastAsia="nl-NL"/>
        </w:rPr>
      </w:pPr>
      <w:r w:rsidRPr="00274814">
        <w:rPr>
          <w:rFonts w:eastAsia="Times New Roman"/>
          <w:b/>
          <w:color w:val="2B9533"/>
          <w:sz w:val="20"/>
          <w:szCs w:val="58"/>
          <w:lang w:eastAsia="nl-NL"/>
        </w:rPr>
        <w:t>i</w:t>
      </w:r>
      <w:r w:rsidR="00252005" w:rsidRPr="00274814">
        <w:rPr>
          <w:rFonts w:eastAsia="Times New Roman"/>
          <w:b/>
          <w:color w:val="2B9533"/>
          <w:sz w:val="20"/>
          <w:szCs w:val="58"/>
          <w:lang w:eastAsia="nl-NL"/>
        </w:rPr>
        <w:t xml:space="preserve">) Behandeling van PTSS: </w:t>
      </w:r>
      <w:proofErr w:type="spellStart"/>
      <w:r w:rsidR="00252005" w:rsidRPr="00274814">
        <w:rPr>
          <w:rFonts w:eastAsia="Times New Roman"/>
          <w:b/>
          <w:color w:val="2B9533"/>
          <w:sz w:val="20"/>
          <w:szCs w:val="58"/>
          <w:lang w:eastAsia="nl-NL"/>
        </w:rPr>
        <w:t>one-size</w:t>
      </w:r>
      <w:proofErr w:type="spellEnd"/>
      <w:r w:rsidR="00252005" w:rsidRPr="00274814">
        <w:rPr>
          <w:rFonts w:eastAsia="Times New Roman"/>
          <w:b/>
          <w:color w:val="2B9533"/>
          <w:sz w:val="20"/>
          <w:szCs w:val="58"/>
          <w:lang w:eastAsia="nl-NL"/>
        </w:rPr>
        <w:t xml:space="preserve"> fits </w:t>
      </w:r>
      <w:proofErr w:type="spellStart"/>
      <w:r w:rsidR="00252005" w:rsidRPr="00274814">
        <w:rPr>
          <w:rFonts w:eastAsia="Times New Roman"/>
          <w:b/>
          <w:color w:val="2B9533"/>
          <w:sz w:val="20"/>
          <w:szCs w:val="58"/>
          <w:lang w:eastAsia="nl-NL"/>
        </w:rPr>
        <w:t>all</w:t>
      </w:r>
      <w:proofErr w:type="spellEnd"/>
      <w:r w:rsidR="00252005" w:rsidRPr="00274814">
        <w:rPr>
          <w:rFonts w:eastAsia="Times New Roman"/>
          <w:b/>
          <w:color w:val="2B9533"/>
          <w:sz w:val="20"/>
          <w:szCs w:val="58"/>
          <w:lang w:eastAsia="nl-NL"/>
        </w:rPr>
        <w:t xml:space="preserve"> of juist een diversiteit aan technieken?</w:t>
      </w:r>
    </w:p>
    <w:p w:rsidR="00252005" w:rsidRPr="00274814" w:rsidRDefault="00252005" w:rsidP="00274814">
      <w:pPr>
        <w:spacing w:after="0" w:line="240" w:lineRule="auto"/>
        <w:ind w:right="-569"/>
        <w:rPr>
          <w:i/>
          <w:sz w:val="20"/>
        </w:rPr>
      </w:pPr>
      <w:r w:rsidRPr="00274814">
        <w:rPr>
          <w:sz w:val="20"/>
        </w:rPr>
        <w:t xml:space="preserve">Mensen met PTSS hebben gemeenschappelijke kenmerken, maar het klachtenbeeld en de dynamiek varieert onderling ook aanzienlijk. Er zijn meerdere effectieve psychologische behandelmethodieken voor de posttraumatische stress-stoornis (PTSS), maar het is onduidelijk welke methode bij welke cliënt geïndiceerd is. Moeten we streven naar eenheid in methodieken, of is variatie in interventies juist aangewezen wanneer we rekening houden met de verscheidenheid in </w:t>
      </w:r>
      <w:proofErr w:type="spellStart"/>
      <w:r w:rsidRPr="00274814">
        <w:rPr>
          <w:sz w:val="20"/>
        </w:rPr>
        <w:t>traumagerelateerde</w:t>
      </w:r>
      <w:proofErr w:type="spellEnd"/>
      <w:r w:rsidRPr="00274814">
        <w:rPr>
          <w:sz w:val="20"/>
        </w:rPr>
        <w:t xml:space="preserve"> problematiek?  </w:t>
      </w:r>
      <w:r w:rsidR="009D466A" w:rsidRPr="00274814">
        <w:rPr>
          <w:sz w:val="20"/>
        </w:rPr>
        <w:br/>
      </w:r>
      <w:r w:rsidRPr="00274814">
        <w:rPr>
          <w:i/>
          <w:sz w:val="20"/>
        </w:rPr>
        <w:t>Dr. Mariel Meewisse, klinisch psycholoog; hoofd inhoudelijk beleid psychotrauma, GGZ Noord-Holland Noord; voorzitter van de Nederlandstalige Vereniging van Psychotrauma.</w:t>
      </w:r>
    </w:p>
    <w:p w:rsidR="00DB2948" w:rsidRPr="00274814" w:rsidRDefault="00DB2948" w:rsidP="00053969">
      <w:pPr>
        <w:spacing w:after="0"/>
        <w:ind w:right="-569"/>
        <w:rPr>
          <w:rFonts w:eastAsia="Times New Roman"/>
          <w:b/>
          <w:color w:val="2B9533"/>
          <w:sz w:val="20"/>
          <w:szCs w:val="58"/>
          <w:lang w:eastAsia="nl-NL"/>
        </w:rPr>
      </w:pPr>
      <w:r w:rsidRPr="00274814">
        <w:rPr>
          <w:rFonts w:eastAsia="Times New Roman"/>
          <w:b/>
          <w:color w:val="2B9533"/>
          <w:sz w:val="20"/>
          <w:szCs w:val="58"/>
          <w:lang w:eastAsia="nl-NL"/>
        </w:rPr>
        <w:t>Recente ontwikkelingen en dilemma’s rond de effectiviteit van traumabehandelingen</w:t>
      </w:r>
    </w:p>
    <w:p w:rsidR="00DB2948" w:rsidRPr="00274814" w:rsidRDefault="00DB2948" w:rsidP="00274814">
      <w:pPr>
        <w:spacing w:after="0" w:line="240" w:lineRule="auto"/>
        <w:ind w:right="-569"/>
        <w:rPr>
          <w:sz w:val="20"/>
        </w:rPr>
      </w:pPr>
      <w:r w:rsidRPr="00274814">
        <w:rPr>
          <w:sz w:val="20"/>
        </w:rPr>
        <w:t>Psychotherapie van posttraumatische stress-stoornis (PTSS) heeft succes, zo tonen studies en meta-analyses aan. Toch bestaan er in het onderzoek naar de behandeling van PTSS diverse dilemma’s, knelpunten en uitdagingen. Zo blijkt therapie lang niet bij iedereen succesvol te werken. De meeste werkzame behandelingen benadrukken dat men in gedachten (of in vivo) teruggaat naar de traumatische herinnering. De laatste jaren wordt een heftig debat gevoerd over de noodzaak daarvan. Ook verschijnen er steeds meer effectstudies over nieuwe behandelingsvormen.  Op recente ontwikkelingen en discussies gaat deze lezing in.</w:t>
      </w:r>
    </w:p>
    <w:p w:rsidR="00DB2948" w:rsidRPr="00274814" w:rsidRDefault="00DB2948" w:rsidP="00274814">
      <w:pPr>
        <w:spacing w:after="0" w:line="240" w:lineRule="auto"/>
        <w:ind w:right="-569"/>
        <w:rPr>
          <w:i/>
          <w:sz w:val="20"/>
        </w:rPr>
      </w:pPr>
      <w:proofErr w:type="spellStart"/>
      <w:r w:rsidRPr="00274814">
        <w:rPr>
          <w:i/>
          <w:sz w:val="20"/>
        </w:rPr>
        <w:t>Prof.dr</w:t>
      </w:r>
      <w:proofErr w:type="spellEnd"/>
      <w:r w:rsidRPr="00274814">
        <w:rPr>
          <w:i/>
          <w:sz w:val="20"/>
        </w:rPr>
        <w:t xml:space="preserve">. Rolf </w:t>
      </w:r>
      <w:proofErr w:type="spellStart"/>
      <w:r w:rsidRPr="00274814">
        <w:rPr>
          <w:i/>
          <w:sz w:val="20"/>
        </w:rPr>
        <w:t>Kleber</w:t>
      </w:r>
      <w:proofErr w:type="spellEnd"/>
      <w:r w:rsidRPr="00274814">
        <w:rPr>
          <w:i/>
          <w:sz w:val="20"/>
        </w:rPr>
        <w:t xml:space="preserve">, hoogleraar </w:t>
      </w:r>
      <w:proofErr w:type="spellStart"/>
      <w:r w:rsidR="00F16615">
        <w:rPr>
          <w:i/>
          <w:sz w:val="20"/>
        </w:rPr>
        <w:t>Psychotraumatologie</w:t>
      </w:r>
      <w:proofErr w:type="spellEnd"/>
      <w:r w:rsidR="00F16615">
        <w:rPr>
          <w:i/>
          <w:sz w:val="20"/>
        </w:rPr>
        <w:t xml:space="preserve">, </w:t>
      </w:r>
      <w:r w:rsidRPr="00274814">
        <w:rPr>
          <w:i/>
          <w:sz w:val="20"/>
        </w:rPr>
        <w:t>Universiteit Utrecht</w:t>
      </w:r>
    </w:p>
    <w:p w:rsidR="00DB2948" w:rsidRPr="00274814" w:rsidRDefault="00DB2948" w:rsidP="00274814">
      <w:pPr>
        <w:spacing w:after="0"/>
        <w:ind w:right="-569"/>
        <w:rPr>
          <w:b/>
          <w:sz w:val="14"/>
        </w:rPr>
      </w:pPr>
    </w:p>
    <w:p w:rsidR="006A0D67" w:rsidRPr="00274814" w:rsidRDefault="00053969" w:rsidP="00053969">
      <w:pPr>
        <w:spacing w:after="0"/>
        <w:ind w:right="-569"/>
        <w:rPr>
          <w:rFonts w:eastAsia="Times New Roman"/>
          <w:b/>
          <w:color w:val="2B9533"/>
          <w:sz w:val="20"/>
          <w:szCs w:val="58"/>
          <w:lang w:eastAsia="nl-NL"/>
        </w:rPr>
      </w:pPr>
      <w:r>
        <w:rPr>
          <w:rFonts w:eastAsia="Times New Roman"/>
          <w:b/>
          <w:color w:val="2B9533"/>
          <w:sz w:val="20"/>
          <w:szCs w:val="58"/>
          <w:lang w:eastAsia="nl-NL"/>
        </w:rPr>
        <w:t xml:space="preserve">j) </w:t>
      </w:r>
      <w:proofErr w:type="spellStart"/>
      <w:r>
        <w:rPr>
          <w:rFonts w:eastAsia="Times New Roman"/>
          <w:b/>
          <w:color w:val="2B9533"/>
          <w:sz w:val="20"/>
          <w:szCs w:val="58"/>
          <w:lang w:eastAsia="nl-NL"/>
        </w:rPr>
        <w:t>Lifespan</w:t>
      </w:r>
      <w:proofErr w:type="spellEnd"/>
      <w:r>
        <w:rPr>
          <w:rFonts w:eastAsia="Times New Roman"/>
          <w:b/>
          <w:color w:val="2B9533"/>
          <w:sz w:val="20"/>
          <w:szCs w:val="58"/>
          <w:lang w:eastAsia="nl-NL"/>
        </w:rPr>
        <w:t xml:space="preserve"> </w:t>
      </w:r>
      <w:proofErr w:type="spellStart"/>
      <w:r>
        <w:rPr>
          <w:rFonts w:eastAsia="Times New Roman"/>
          <w:b/>
          <w:color w:val="2B9533"/>
          <w:sz w:val="20"/>
          <w:szCs w:val="58"/>
          <w:lang w:eastAsia="nl-NL"/>
        </w:rPr>
        <w:t>integration</w:t>
      </w:r>
      <w:proofErr w:type="spellEnd"/>
    </w:p>
    <w:p w:rsidR="006E34F7" w:rsidRPr="00274814" w:rsidRDefault="006A0D67" w:rsidP="00274814">
      <w:pPr>
        <w:spacing w:after="0" w:line="240" w:lineRule="auto"/>
        <w:ind w:right="-569"/>
        <w:rPr>
          <w:sz w:val="20"/>
        </w:rPr>
      </w:pPr>
      <w:proofErr w:type="spellStart"/>
      <w:r w:rsidRPr="00274814">
        <w:rPr>
          <w:sz w:val="20"/>
        </w:rPr>
        <w:t>Lifespan</w:t>
      </w:r>
      <w:proofErr w:type="spellEnd"/>
      <w:r w:rsidRPr="00274814">
        <w:rPr>
          <w:sz w:val="20"/>
        </w:rPr>
        <w:t xml:space="preserve"> </w:t>
      </w:r>
      <w:proofErr w:type="spellStart"/>
      <w:r w:rsidRPr="00274814">
        <w:rPr>
          <w:sz w:val="20"/>
        </w:rPr>
        <w:t>integration</w:t>
      </w:r>
      <w:proofErr w:type="spellEnd"/>
      <w:r w:rsidRPr="00274814">
        <w:rPr>
          <w:sz w:val="20"/>
        </w:rPr>
        <w:t xml:space="preserve"> is een methodiek waarbij op een niet-</w:t>
      </w:r>
      <w:proofErr w:type="spellStart"/>
      <w:r w:rsidRPr="00274814">
        <w:rPr>
          <w:sz w:val="20"/>
        </w:rPr>
        <w:t>hertraumatiserende</w:t>
      </w:r>
      <w:proofErr w:type="spellEnd"/>
      <w:r w:rsidRPr="00274814">
        <w:rPr>
          <w:sz w:val="20"/>
        </w:rPr>
        <w:t xml:space="preserve"> manier trauma’s of emotionele gebeurtenissen opgenomen/geïntegreerd </w:t>
      </w:r>
      <w:r w:rsidR="00F16615" w:rsidRPr="00274814">
        <w:rPr>
          <w:sz w:val="20"/>
        </w:rPr>
        <w:t xml:space="preserve">kunnen </w:t>
      </w:r>
      <w:r w:rsidRPr="00274814">
        <w:rPr>
          <w:sz w:val="20"/>
        </w:rPr>
        <w:t xml:space="preserve">worden in de levenslijn. Ook kan er rond hechting en </w:t>
      </w:r>
      <w:proofErr w:type="spellStart"/>
      <w:r w:rsidRPr="00274814">
        <w:rPr>
          <w:sz w:val="20"/>
        </w:rPr>
        <w:t>attunement</w:t>
      </w:r>
      <w:proofErr w:type="spellEnd"/>
      <w:r w:rsidRPr="00274814">
        <w:rPr>
          <w:sz w:val="20"/>
        </w:rPr>
        <w:t xml:space="preserve"> worden gewerkt.</w:t>
      </w:r>
    </w:p>
    <w:p w:rsidR="006A0D67" w:rsidRPr="00274814" w:rsidRDefault="006A0D67" w:rsidP="00274814">
      <w:pPr>
        <w:pStyle w:val="Kop1"/>
        <w:ind w:right="-569"/>
        <w:rPr>
          <w:rFonts w:asciiTheme="minorHAnsi" w:eastAsiaTheme="minorHAnsi" w:hAnsiTheme="minorHAnsi" w:cstheme="minorBidi"/>
          <w:b w:val="0"/>
          <w:i/>
          <w:szCs w:val="22"/>
          <w:lang w:eastAsia="en-US"/>
        </w:rPr>
      </w:pPr>
      <w:r w:rsidRPr="00274814">
        <w:rPr>
          <w:rFonts w:asciiTheme="minorHAnsi" w:eastAsiaTheme="minorHAnsi" w:hAnsiTheme="minorHAnsi" w:cstheme="minorBidi"/>
          <w:b w:val="0"/>
          <w:i/>
          <w:szCs w:val="22"/>
          <w:lang w:eastAsia="en-US"/>
        </w:rPr>
        <w:t xml:space="preserve">Heidi </w:t>
      </w:r>
      <w:proofErr w:type="spellStart"/>
      <w:r w:rsidRPr="00274814">
        <w:rPr>
          <w:rFonts w:asciiTheme="minorHAnsi" w:eastAsiaTheme="minorHAnsi" w:hAnsiTheme="minorHAnsi" w:cstheme="minorBidi"/>
          <w:b w:val="0"/>
          <w:i/>
          <w:szCs w:val="22"/>
          <w:lang w:eastAsia="en-US"/>
        </w:rPr>
        <w:t>Deknudt</w:t>
      </w:r>
      <w:proofErr w:type="spellEnd"/>
      <w:r w:rsidRPr="00274814">
        <w:rPr>
          <w:rFonts w:asciiTheme="minorHAnsi" w:eastAsiaTheme="minorHAnsi" w:hAnsiTheme="minorHAnsi" w:cstheme="minorBidi"/>
          <w:b w:val="0"/>
          <w:i/>
          <w:szCs w:val="22"/>
          <w:lang w:eastAsia="en-US"/>
        </w:rPr>
        <w:t>, psychotherapeut, eigen praktijk, België</w:t>
      </w:r>
    </w:p>
    <w:p w:rsidR="006A0D67" w:rsidRPr="00274814" w:rsidRDefault="006A0D67" w:rsidP="00274814">
      <w:pPr>
        <w:pStyle w:val="Kop1"/>
        <w:ind w:right="-569"/>
        <w:rPr>
          <w:rFonts w:asciiTheme="minorHAnsi" w:eastAsiaTheme="minorHAnsi" w:hAnsiTheme="minorHAnsi" w:cstheme="minorBidi"/>
          <w:b w:val="0"/>
          <w:i/>
          <w:szCs w:val="22"/>
          <w:lang w:eastAsia="en-US"/>
        </w:rPr>
      </w:pPr>
      <w:r w:rsidRPr="00274814">
        <w:rPr>
          <w:rFonts w:asciiTheme="minorHAnsi" w:hAnsiTheme="minorHAnsi" w:cstheme="minorBidi"/>
          <w:b w:val="0"/>
          <w:i/>
          <w:szCs w:val="22"/>
        </w:rPr>
        <w:t>Heidi Pieters,</w:t>
      </w:r>
      <w:r w:rsidRPr="00274814">
        <w:rPr>
          <w:rFonts w:asciiTheme="minorHAnsi" w:eastAsiaTheme="minorHAnsi" w:hAnsiTheme="minorHAnsi" w:cstheme="minorBidi"/>
          <w:b w:val="0"/>
          <w:i/>
          <w:szCs w:val="22"/>
          <w:lang w:eastAsia="en-US"/>
        </w:rPr>
        <w:t xml:space="preserve"> psychotherapeut, eigen praktijk, België</w:t>
      </w:r>
    </w:p>
    <w:p w:rsidR="009D466A" w:rsidRPr="00274814" w:rsidRDefault="009D466A" w:rsidP="006E34F7">
      <w:pPr>
        <w:rPr>
          <w:b/>
          <w:sz w:val="20"/>
        </w:rPr>
      </w:pPr>
    </w:p>
    <w:p w:rsidR="006E34F7" w:rsidRPr="00274814" w:rsidRDefault="006E34F7" w:rsidP="006E34F7">
      <w:pPr>
        <w:rPr>
          <w:b/>
          <w:sz w:val="20"/>
          <w:u w:val="single"/>
        </w:rPr>
      </w:pPr>
      <w:r w:rsidRPr="00274814">
        <w:rPr>
          <w:b/>
          <w:sz w:val="20"/>
          <w:u w:val="single"/>
        </w:rPr>
        <w:lastRenderedPageBreak/>
        <w:t>RONDE 3</w:t>
      </w:r>
    </w:p>
    <w:p w:rsidR="00F20CEB" w:rsidRPr="00274814" w:rsidRDefault="00303FB3" w:rsidP="00274814">
      <w:pPr>
        <w:spacing w:after="0" w:line="240" w:lineRule="auto"/>
        <w:ind w:right="-569"/>
        <w:rPr>
          <w:rFonts w:eastAsia="Times New Roman"/>
          <w:b/>
          <w:color w:val="2B9533"/>
          <w:sz w:val="20"/>
          <w:szCs w:val="58"/>
          <w:lang w:eastAsia="nl-NL"/>
        </w:rPr>
      </w:pPr>
      <w:r w:rsidRPr="00274814">
        <w:rPr>
          <w:rFonts w:eastAsia="Times New Roman"/>
          <w:b/>
          <w:color w:val="2B9533"/>
          <w:sz w:val="20"/>
          <w:szCs w:val="58"/>
          <w:lang w:eastAsia="nl-NL"/>
        </w:rPr>
        <w:t>k</w:t>
      </w:r>
      <w:r w:rsidR="00F20CEB" w:rsidRPr="00274814">
        <w:rPr>
          <w:rFonts w:eastAsia="Times New Roman"/>
          <w:b/>
          <w:color w:val="2B9533"/>
          <w:sz w:val="20"/>
          <w:szCs w:val="58"/>
          <w:lang w:eastAsia="nl-NL"/>
        </w:rPr>
        <w:t>) Farmacotherapeutische behandeling van jong</w:t>
      </w:r>
      <w:r w:rsidR="00F16615">
        <w:rPr>
          <w:rFonts w:eastAsia="Times New Roman"/>
          <w:b/>
          <w:color w:val="2B9533"/>
          <w:sz w:val="20"/>
          <w:szCs w:val="58"/>
          <w:lang w:eastAsia="nl-NL"/>
        </w:rPr>
        <w:t>er</w:t>
      </w:r>
      <w:r w:rsidR="00F20CEB" w:rsidRPr="00274814">
        <w:rPr>
          <w:rFonts w:eastAsia="Times New Roman"/>
          <w:b/>
          <w:color w:val="2B9533"/>
          <w:sz w:val="20"/>
          <w:szCs w:val="58"/>
          <w:lang w:eastAsia="nl-NL"/>
        </w:rPr>
        <w:t>en en volwassenen met PTSS: kritische beschouwing en nieuwe inzichten</w:t>
      </w:r>
    </w:p>
    <w:p w:rsidR="00F20CEB" w:rsidRPr="00274814" w:rsidRDefault="00F20CEB" w:rsidP="00274814">
      <w:pPr>
        <w:spacing w:after="0" w:line="240" w:lineRule="auto"/>
        <w:ind w:right="-569"/>
        <w:rPr>
          <w:sz w:val="20"/>
        </w:rPr>
      </w:pPr>
      <w:r w:rsidRPr="00274814">
        <w:rPr>
          <w:sz w:val="20"/>
        </w:rPr>
        <w:t xml:space="preserve">Bij volwassenen </w:t>
      </w:r>
      <w:r w:rsidR="00F16615">
        <w:rPr>
          <w:sz w:val="20"/>
        </w:rPr>
        <w:t>met een posttraumatische stress-</w:t>
      </w:r>
      <w:r w:rsidRPr="00274814">
        <w:rPr>
          <w:sz w:val="20"/>
        </w:rPr>
        <w:t xml:space="preserve">stoornis zijn </w:t>
      </w:r>
      <w:proofErr w:type="spellStart"/>
      <w:r w:rsidRPr="00274814">
        <w:rPr>
          <w:sz w:val="20"/>
        </w:rPr>
        <w:t>SSRI’s</w:t>
      </w:r>
      <w:proofErr w:type="spellEnd"/>
      <w:r w:rsidRPr="00274814">
        <w:rPr>
          <w:sz w:val="20"/>
        </w:rPr>
        <w:t xml:space="preserve"> de eerste keuze farmacotherapeutische behandeling. Echter, laten recente meta-analyses zien dat de effectiviteit van </w:t>
      </w:r>
      <w:proofErr w:type="spellStart"/>
      <w:r w:rsidRPr="00274814">
        <w:rPr>
          <w:sz w:val="20"/>
        </w:rPr>
        <w:t>SSRI’s</w:t>
      </w:r>
      <w:proofErr w:type="spellEnd"/>
      <w:r w:rsidRPr="00274814">
        <w:rPr>
          <w:sz w:val="20"/>
        </w:rPr>
        <w:t xml:space="preserve"> bij PTSS geringer is dan initieel gedacht. Daarbij zijn er recent studies naar de effectiviteit van andere middelen, zoals </w:t>
      </w:r>
      <w:proofErr w:type="spellStart"/>
      <w:r w:rsidRPr="00274814">
        <w:rPr>
          <w:sz w:val="20"/>
        </w:rPr>
        <w:t>quetiapine</w:t>
      </w:r>
      <w:proofErr w:type="spellEnd"/>
      <w:r w:rsidRPr="00274814">
        <w:rPr>
          <w:sz w:val="20"/>
        </w:rPr>
        <w:t xml:space="preserve">, </w:t>
      </w:r>
      <w:proofErr w:type="spellStart"/>
      <w:r w:rsidRPr="00274814">
        <w:rPr>
          <w:sz w:val="20"/>
        </w:rPr>
        <w:t>ketamine</w:t>
      </w:r>
      <w:proofErr w:type="spellEnd"/>
      <w:r w:rsidRPr="00274814">
        <w:rPr>
          <w:sz w:val="20"/>
        </w:rPr>
        <w:t xml:space="preserve"> en MDMA die veelbelovende resultaten laten zien. Hierdoor rijst de vraag of de rol van </w:t>
      </w:r>
      <w:proofErr w:type="spellStart"/>
      <w:r w:rsidRPr="00274814">
        <w:rPr>
          <w:sz w:val="20"/>
        </w:rPr>
        <w:t>SSRI’s</w:t>
      </w:r>
      <w:proofErr w:type="spellEnd"/>
      <w:r w:rsidRPr="00274814">
        <w:rPr>
          <w:sz w:val="20"/>
        </w:rPr>
        <w:t xml:space="preserve"> als eerste keuze farmacotherapeutische behandeling bij PTSS nog wel terecht is? Het beantwoorden van deze vraag zal centraal staan bij de eerste twee presentaties van het symposium. In de derde presentatie zal dieper worden ingegaan op de rol van farmacotherapeutische behandeling van PTSS bij kinderen en adolescenten.   </w:t>
      </w:r>
    </w:p>
    <w:p w:rsidR="00F20CEB" w:rsidRPr="00274814" w:rsidRDefault="00F20CEB" w:rsidP="00274814">
      <w:pPr>
        <w:spacing w:after="0" w:line="240" w:lineRule="auto"/>
        <w:ind w:right="-569"/>
        <w:rPr>
          <w:i/>
          <w:sz w:val="20"/>
        </w:rPr>
      </w:pPr>
      <w:r w:rsidRPr="00274814">
        <w:rPr>
          <w:i/>
          <w:sz w:val="20"/>
        </w:rPr>
        <w:t xml:space="preserve">Dr. Anja Lok, psychiater, AMC, Amsterdam </w:t>
      </w:r>
    </w:p>
    <w:p w:rsidR="006E34F7" w:rsidRPr="00274814" w:rsidRDefault="00F20CEB" w:rsidP="00274814">
      <w:pPr>
        <w:spacing w:after="0" w:line="240" w:lineRule="auto"/>
        <w:ind w:right="-569"/>
        <w:rPr>
          <w:i/>
          <w:sz w:val="20"/>
        </w:rPr>
      </w:pPr>
      <w:r w:rsidRPr="00274814">
        <w:rPr>
          <w:i/>
          <w:sz w:val="20"/>
        </w:rPr>
        <w:t>Dr. Christiaan Vinkers, psychiater, farmacoloog, UMC Utrecht</w:t>
      </w:r>
    </w:p>
    <w:p w:rsidR="00F20CEB" w:rsidRPr="00274814" w:rsidRDefault="00F20CEB" w:rsidP="00274814">
      <w:pPr>
        <w:spacing w:after="0" w:line="240" w:lineRule="auto"/>
        <w:ind w:right="-569"/>
        <w:rPr>
          <w:b/>
          <w:i/>
          <w:sz w:val="20"/>
        </w:rPr>
      </w:pPr>
      <w:r w:rsidRPr="00274814">
        <w:rPr>
          <w:i/>
          <w:sz w:val="20"/>
        </w:rPr>
        <w:t>Jasper Zantvoord, AIOS Psychiatrie, AMC, de Bascule, Amsterdam</w:t>
      </w:r>
    </w:p>
    <w:p w:rsidR="00F20CEB" w:rsidRPr="00274814" w:rsidRDefault="00F20CEB" w:rsidP="00274814">
      <w:pPr>
        <w:spacing w:after="0"/>
        <w:ind w:right="-569"/>
        <w:rPr>
          <w:b/>
          <w:sz w:val="14"/>
        </w:rPr>
      </w:pPr>
    </w:p>
    <w:p w:rsidR="00E20DB3" w:rsidRPr="00274814" w:rsidRDefault="00303FB3" w:rsidP="00274814">
      <w:pPr>
        <w:spacing w:after="0" w:line="240" w:lineRule="auto"/>
        <w:ind w:right="-569"/>
        <w:rPr>
          <w:sz w:val="20"/>
        </w:rPr>
      </w:pPr>
      <w:r w:rsidRPr="00274814">
        <w:rPr>
          <w:rFonts w:eastAsia="Times New Roman"/>
          <w:b/>
          <w:color w:val="2B9533"/>
          <w:sz w:val="20"/>
          <w:szCs w:val="58"/>
          <w:lang w:eastAsia="nl-NL"/>
        </w:rPr>
        <w:t>l</w:t>
      </w:r>
      <w:r w:rsidR="006E34F7" w:rsidRPr="00274814">
        <w:rPr>
          <w:rFonts w:eastAsia="Times New Roman"/>
          <w:b/>
          <w:color w:val="2B9533"/>
          <w:sz w:val="20"/>
          <w:szCs w:val="58"/>
          <w:lang w:eastAsia="nl-NL"/>
        </w:rPr>
        <w:t xml:space="preserve">) </w:t>
      </w:r>
      <w:r w:rsidR="00E20DB3" w:rsidRPr="00274814">
        <w:rPr>
          <w:rFonts w:eastAsia="Times New Roman"/>
          <w:b/>
          <w:color w:val="2B9533"/>
          <w:sz w:val="20"/>
          <w:szCs w:val="58"/>
          <w:lang w:eastAsia="nl-NL"/>
        </w:rPr>
        <w:t>EMDR en ouderen</w:t>
      </w:r>
      <w:r w:rsidR="00E20DB3" w:rsidRPr="00274814">
        <w:rPr>
          <w:rFonts w:eastAsia="Times New Roman"/>
          <w:b/>
          <w:color w:val="2B9533"/>
          <w:sz w:val="20"/>
          <w:szCs w:val="58"/>
          <w:lang w:eastAsia="nl-NL"/>
        </w:rPr>
        <w:cr/>
      </w:r>
      <w:r w:rsidR="00E20DB3" w:rsidRPr="00274814">
        <w:rPr>
          <w:sz w:val="20"/>
        </w:rPr>
        <w:t>In deze sessie wordt de psychologische behandeling van ouderen middels EMDR</w:t>
      </w:r>
      <w:r w:rsidRPr="00274814">
        <w:rPr>
          <w:sz w:val="20"/>
        </w:rPr>
        <w:t xml:space="preserve"> besproken aan de hand van casuï</w:t>
      </w:r>
      <w:r w:rsidR="00E20DB3" w:rsidRPr="00274814">
        <w:rPr>
          <w:sz w:val="20"/>
        </w:rPr>
        <w:t>stiek en bestaande literatuur. Welke mogelijkheden zijn er voor kwetsbare ouderen zoals ouderen met cognitieve stoornissen</w:t>
      </w:r>
      <w:r w:rsidR="00F16615">
        <w:rPr>
          <w:sz w:val="20"/>
        </w:rPr>
        <w:t xml:space="preserve"> </w:t>
      </w:r>
      <w:r w:rsidR="00E20DB3" w:rsidRPr="00274814">
        <w:rPr>
          <w:sz w:val="20"/>
        </w:rPr>
        <w:t>/ dementie</w:t>
      </w:r>
      <w:r w:rsidR="00F16615">
        <w:rPr>
          <w:sz w:val="20"/>
        </w:rPr>
        <w:t xml:space="preserve"> </w:t>
      </w:r>
      <w:r w:rsidR="00E20DB3" w:rsidRPr="00274814">
        <w:rPr>
          <w:sz w:val="20"/>
        </w:rPr>
        <w:t>na een CVA? Bij welke psychische klachten wordt EMDR bij ouderen ingezet? Welke aanpassingen zijn er nodig?</w:t>
      </w:r>
    </w:p>
    <w:p w:rsidR="00E20DB3" w:rsidRPr="00274814" w:rsidRDefault="00E20DB3" w:rsidP="00274814">
      <w:pPr>
        <w:spacing w:after="0" w:line="240" w:lineRule="auto"/>
        <w:ind w:right="-569"/>
        <w:rPr>
          <w:i/>
          <w:sz w:val="20"/>
        </w:rPr>
      </w:pPr>
      <w:r w:rsidRPr="00274814">
        <w:rPr>
          <w:i/>
          <w:sz w:val="20"/>
        </w:rPr>
        <w:t>Luc</w:t>
      </w:r>
      <w:r w:rsidR="00242A60" w:rsidRPr="00274814">
        <w:rPr>
          <w:i/>
          <w:sz w:val="20"/>
        </w:rPr>
        <w:t xml:space="preserve">inda </w:t>
      </w:r>
      <w:proofErr w:type="spellStart"/>
      <w:r w:rsidR="00242A60" w:rsidRPr="00274814">
        <w:rPr>
          <w:i/>
          <w:sz w:val="20"/>
        </w:rPr>
        <w:t>Meihuizen</w:t>
      </w:r>
      <w:proofErr w:type="spellEnd"/>
      <w:r w:rsidR="00242A60" w:rsidRPr="00274814">
        <w:rPr>
          <w:i/>
          <w:sz w:val="20"/>
        </w:rPr>
        <w:t>, GZ-psycholoog,</w:t>
      </w:r>
      <w:r w:rsidRPr="00274814">
        <w:rPr>
          <w:i/>
          <w:sz w:val="20"/>
        </w:rPr>
        <w:t xml:space="preserve"> EMDR Europe pr</w:t>
      </w:r>
      <w:r w:rsidR="00242A60" w:rsidRPr="00274814">
        <w:rPr>
          <w:i/>
          <w:sz w:val="20"/>
        </w:rPr>
        <w:t>actitioner, Zorgpartners Midden-</w:t>
      </w:r>
      <w:r w:rsidR="00F16615">
        <w:rPr>
          <w:i/>
          <w:sz w:val="20"/>
        </w:rPr>
        <w:t>Holland,</w:t>
      </w:r>
      <w:r w:rsidRPr="00274814">
        <w:rPr>
          <w:i/>
          <w:sz w:val="20"/>
        </w:rPr>
        <w:t xml:space="preserve"> PH Haastrecht, Gouda</w:t>
      </w:r>
    </w:p>
    <w:p w:rsidR="00E20DB3" w:rsidRPr="00274814" w:rsidRDefault="00E20DB3" w:rsidP="00274814">
      <w:pPr>
        <w:spacing w:after="0" w:line="240" w:lineRule="auto"/>
        <w:ind w:right="-569"/>
        <w:rPr>
          <w:i/>
          <w:sz w:val="20"/>
        </w:rPr>
      </w:pPr>
      <w:r w:rsidRPr="00274814">
        <w:rPr>
          <w:i/>
          <w:sz w:val="20"/>
        </w:rPr>
        <w:t>Milly Smit, GZ-psycholoog i.o. tot psychotherapeut, Dijk en Duin, Purmerend</w:t>
      </w:r>
    </w:p>
    <w:p w:rsidR="009D466A" w:rsidRPr="00274814" w:rsidRDefault="009D466A" w:rsidP="00274814">
      <w:pPr>
        <w:spacing w:after="0"/>
        <w:ind w:right="-569"/>
        <w:rPr>
          <w:b/>
          <w:sz w:val="14"/>
        </w:rPr>
      </w:pPr>
    </w:p>
    <w:p w:rsidR="008852C4" w:rsidRPr="00274814" w:rsidRDefault="00303FB3" w:rsidP="00274814">
      <w:pPr>
        <w:spacing w:after="0"/>
        <w:ind w:right="-569"/>
        <w:rPr>
          <w:rFonts w:eastAsia="Times New Roman"/>
          <w:b/>
          <w:color w:val="2B9533"/>
          <w:sz w:val="20"/>
          <w:szCs w:val="58"/>
          <w:lang w:eastAsia="nl-NL"/>
        </w:rPr>
      </w:pPr>
      <w:r w:rsidRPr="00274814">
        <w:rPr>
          <w:rFonts w:eastAsia="Times New Roman"/>
          <w:b/>
          <w:color w:val="2B9533"/>
          <w:sz w:val="20"/>
          <w:szCs w:val="58"/>
          <w:lang w:eastAsia="nl-NL"/>
        </w:rPr>
        <w:t>m</w:t>
      </w:r>
      <w:r w:rsidR="008852C4" w:rsidRPr="00274814">
        <w:rPr>
          <w:rFonts w:eastAsia="Times New Roman"/>
          <w:b/>
          <w:color w:val="2B9533"/>
          <w:sz w:val="20"/>
          <w:szCs w:val="58"/>
          <w:lang w:eastAsia="nl-NL"/>
        </w:rPr>
        <w:t>) Kinderen begeleiden in tijden van angst en terreur</w:t>
      </w:r>
    </w:p>
    <w:p w:rsidR="008852C4" w:rsidRPr="00274814" w:rsidRDefault="008852C4" w:rsidP="00274814">
      <w:pPr>
        <w:spacing w:after="0"/>
        <w:ind w:right="-569"/>
        <w:rPr>
          <w:sz w:val="20"/>
        </w:rPr>
      </w:pPr>
      <w:r w:rsidRPr="00274814">
        <w:rPr>
          <w:sz w:val="20"/>
        </w:rPr>
        <w:t>In de onmiddellijke nasleep van de terreuraanslagen van Parijs (</w:t>
      </w:r>
      <w:proofErr w:type="spellStart"/>
      <w:r w:rsidRPr="00274814">
        <w:rPr>
          <w:sz w:val="20"/>
        </w:rPr>
        <w:t>Charlie</w:t>
      </w:r>
      <w:proofErr w:type="spellEnd"/>
      <w:r w:rsidRPr="00274814">
        <w:rPr>
          <w:sz w:val="20"/>
        </w:rPr>
        <w:t xml:space="preserve"> </w:t>
      </w:r>
      <w:proofErr w:type="spellStart"/>
      <w:r w:rsidRPr="00274814">
        <w:rPr>
          <w:sz w:val="20"/>
        </w:rPr>
        <w:t>Hebdo</w:t>
      </w:r>
      <w:proofErr w:type="spellEnd"/>
      <w:r w:rsidRPr="00274814">
        <w:rPr>
          <w:sz w:val="20"/>
        </w:rPr>
        <w:t xml:space="preserve"> en Bataclan/</w:t>
      </w:r>
      <w:proofErr w:type="spellStart"/>
      <w:r w:rsidRPr="00274814">
        <w:rPr>
          <w:sz w:val="20"/>
        </w:rPr>
        <w:t>Stade</w:t>
      </w:r>
      <w:proofErr w:type="spellEnd"/>
      <w:r w:rsidRPr="00274814">
        <w:rPr>
          <w:sz w:val="20"/>
        </w:rPr>
        <w:t xml:space="preserve"> de France) werden scholen in België (Brussel) op abrupt</w:t>
      </w:r>
      <w:r w:rsidR="00F16615">
        <w:rPr>
          <w:sz w:val="20"/>
        </w:rPr>
        <w:t>e</w:t>
      </w:r>
      <w:r w:rsidRPr="00274814">
        <w:rPr>
          <w:sz w:val="20"/>
        </w:rPr>
        <w:t xml:space="preserve"> wijze geconfronteerd met het fenomeen van ‘</w:t>
      </w:r>
      <w:proofErr w:type="spellStart"/>
      <w:r w:rsidRPr="00274814">
        <w:rPr>
          <w:sz w:val="20"/>
        </w:rPr>
        <w:t>lock</w:t>
      </w:r>
      <w:proofErr w:type="spellEnd"/>
      <w:r w:rsidRPr="00274814">
        <w:rPr>
          <w:sz w:val="20"/>
        </w:rPr>
        <w:t xml:space="preserve"> down’ en ‘militaire bewaking’. De aanslagen in Brussel deden het lijken alsof de oorlog begonnen was. De bezorgdheid van leerkrachten en ouders nam epidemische vormen aan en de vraag na</w:t>
      </w:r>
      <w:r w:rsidR="009D466A" w:rsidRPr="00274814">
        <w:rPr>
          <w:sz w:val="20"/>
        </w:rPr>
        <w:t>ar advies en professionele hulp</w:t>
      </w:r>
      <w:r w:rsidRPr="00274814">
        <w:rPr>
          <w:sz w:val="20"/>
        </w:rPr>
        <w:t>verlening explodeerde. In deze workshop schetst de spreker, auteur van ‘Moet ik nu bang zijn!? Kinderen begeleiden in tijden van terreur’</w:t>
      </w:r>
      <w:r w:rsidR="00F16615">
        <w:rPr>
          <w:sz w:val="20"/>
        </w:rPr>
        <w:t>,</w:t>
      </w:r>
      <w:r w:rsidRPr="00274814">
        <w:rPr>
          <w:sz w:val="20"/>
        </w:rPr>
        <w:t xml:space="preserve"> de wijze waarop scholen en volwassen begeleiders kinderen kunnen tegemoet komen in hun angst voor terreur.</w:t>
      </w:r>
    </w:p>
    <w:p w:rsidR="008852C4" w:rsidRPr="00274814" w:rsidRDefault="008852C4" w:rsidP="00274814">
      <w:pPr>
        <w:spacing w:after="0"/>
        <w:ind w:right="-569"/>
        <w:rPr>
          <w:i/>
          <w:sz w:val="20"/>
        </w:rPr>
      </w:pPr>
      <w:r w:rsidRPr="00274814">
        <w:rPr>
          <w:i/>
          <w:sz w:val="20"/>
        </w:rPr>
        <w:t xml:space="preserve">Lies </w:t>
      </w:r>
      <w:proofErr w:type="spellStart"/>
      <w:r w:rsidRPr="00274814">
        <w:rPr>
          <w:i/>
          <w:sz w:val="20"/>
        </w:rPr>
        <w:t>Scaut</w:t>
      </w:r>
      <w:proofErr w:type="spellEnd"/>
      <w:r w:rsidRPr="00274814">
        <w:rPr>
          <w:i/>
          <w:sz w:val="20"/>
        </w:rPr>
        <w:t>, psychotherapeute, De Weg Wijzer – Centrum voor Psychotrauma Therapie, Leopoldsburg</w:t>
      </w:r>
    </w:p>
    <w:p w:rsidR="009D466A" w:rsidRPr="00274814" w:rsidRDefault="009D466A" w:rsidP="00274814">
      <w:pPr>
        <w:spacing w:after="0"/>
        <w:ind w:right="-569"/>
        <w:rPr>
          <w:b/>
          <w:sz w:val="14"/>
        </w:rPr>
      </w:pPr>
    </w:p>
    <w:p w:rsidR="00B70AFE" w:rsidRPr="00274814" w:rsidRDefault="00303FB3" w:rsidP="00274814">
      <w:pPr>
        <w:spacing w:after="0"/>
        <w:ind w:right="-569"/>
        <w:rPr>
          <w:rFonts w:eastAsia="Times New Roman"/>
          <w:b/>
          <w:color w:val="2B9533"/>
          <w:sz w:val="20"/>
          <w:szCs w:val="58"/>
          <w:lang w:eastAsia="nl-NL"/>
        </w:rPr>
      </w:pPr>
      <w:r w:rsidRPr="00274814">
        <w:rPr>
          <w:rFonts w:eastAsia="Times New Roman"/>
          <w:b/>
          <w:color w:val="2B9533"/>
          <w:sz w:val="20"/>
          <w:szCs w:val="58"/>
          <w:lang w:eastAsia="nl-NL"/>
        </w:rPr>
        <w:t>n</w:t>
      </w:r>
      <w:r w:rsidR="008852C4" w:rsidRPr="00274814">
        <w:rPr>
          <w:rFonts w:eastAsia="Times New Roman"/>
          <w:b/>
          <w:color w:val="2B9533"/>
          <w:sz w:val="20"/>
          <w:szCs w:val="58"/>
          <w:lang w:eastAsia="nl-NL"/>
        </w:rPr>
        <w:t xml:space="preserve">) </w:t>
      </w:r>
      <w:r w:rsidR="00B70AFE" w:rsidRPr="00274814">
        <w:rPr>
          <w:rFonts w:eastAsia="Times New Roman"/>
          <w:b/>
          <w:color w:val="2B9533"/>
          <w:sz w:val="20"/>
          <w:szCs w:val="58"/>
          <w:lang w:eastAsia="nl-NL"/>
        </w:rPr>
        <w:t>Hoe maak je van splinters terug een vaas!? Acute en uitgestelde opvang in tijden van terreur</w:t>
      </w:r>
    </w:p>
    <w:p w:rsidR="007E6619" w:rsidRPr="00274814" w:rsidRDefault="00B70AFE" w:rsidP="00274814">
      <w:pPr>
        <w:spacing w:after="0"/>
        <w:ind w:right="-569"/>
        <w:rPr>
          <w:sz w:val="20"/>
        </w:rPr>
      </w:pPr>
      <w:r w:rsidRPr="00274814">
        <w:rPr>
          <w:sz w:val="20"/>
        </w:rPr>
        <w:t xml:space="preserve">In de onmiddellijke nasleep van de terreuraanslagen coördineerde de spreker de acute en uitgestelde psychologische opvang van de first </w:t>
      </w:r>
      <w:proofErr w:type="spellStart"/>
      <w:r w:rsidRPr="00274814">
        <w:rPr>
          <w:sz w:val="20"/>
        </w:rPr>
        <w:t>responders</w:t>
      </w:r>
      <w:proofErr w:type="spellEnd"/>
      <w:r w:rsidRPr="00274814">
        <w:rPr>
          <w:sz w:val="20"/>
        </w:rPr>
        <w:t xml:space="preserve"> van brandweer- en urgentiediensten. De beproefde modellen van </w:t>
      </w:r>
      <w:proofErr w:type="spellStart"/>
      <w:r w:rsidRPr="00274814">
        <w:rPr>
          <w:sz w:val="20"/>
        </w:rPr>
        <w:t>verbalisatie</w:t>
      </w:r>
      <w:proofErr w:type="spellEnd"/>
      <w:r w:rsidRPr="00274814">
        <w:rPr>
          <w:sz w:val="20"/>
        </w:rPr>
        <w:t>, in België gebruikt sedert 1993, dienden te worden aangepast aan de noodwendigheden. Een afwachtende houding van ‘</w:t>
      </w:r>
      <w:proofErr w:type="spellStart"/>
      <w:r w:rsidRPr="00274814">
        <w:rPr>
          <w:sz w:val="20"/>
        </w:rPr>
        <w:t>watchfull</w:t>
      </w:r>
      <w:proofErr w:type="spellEnd"/>
      <w:r w:rsidRPr="00274814">
        <w:rPr>
          <w:sz w:val="20"/>
        </w:rPr>
        <w:t xml:space="preserve"> </w:t>
      </w:r>
      <w:proofErr w:type="spellStart"/>
      <w:r w:rsidRPr="00274814">
        <w:rPr>
          <w:sz w:val="20"/>
        </w:rPr>
        <w:t>waiting</w:t>
      </w:r>
      <w:proofErr w:type="spellEnd"/>
      <w:r w:rsidRPr="00274814">
        <w:rPr>
          <w:sz w:val="20"/>
        </w:rPr>
        <w:t>’ was niet aan de orde. In deze workshop schetsen de sprekers de wijze waarop ze concreet aan de slag gingen met het opvangen van hulpverleners op basis van psychologische triage en een meetbaar systeem dat richtinggevend was voor de ontplooide steun.</w:t>
      </w:r>
    </w:p>
    <w:p w:rsidR="007E6619" w:rsidRPr="00274814" w:rsidRDefault="00B70AFE" w:rsidP="00274814">
      <w:pPr>
        <w:spacing w:after="0"/>
        <w:ind w:right="-569"/>
        <w:rPr>
          <w:i/>
          <w:sz w:val="20"/>
        </w:rPr>
      </w:pPr>
      <w:r w:rsidRPr="00274814">
        <w:rPr>
          <w:i/>
          <w:sz w:val="20"/>
        </w:rPr>
        <w:t xml:space="preserve">Dr. Erik de </w:t>
      </w:r>
      <w:proofErr w:type="spellStart"/>
      <w:r w:rsidRPr="00274814">
        <w:rPr>
          <w:i/>
          <w:sz w:val="20"/>
        </w:rPr>
        <w:t>Soir</w:t>
      </w:r>
      <w:proofErr w:type="spellEnd"/>
      <w:r w:rsidRPr="00274814">
        <w:rPr>
          <w:i/>
          <w:sz w:val="20"/>
        </w:rPr>
        <w:t>, docent Crisispsychologie</w:t>
      </w:r>
      <w:r w:rsidR="00242A60" w:rsidRPr="00274814">
        <w:rPr>
          <w:i/>
          <w:sz w:val="20"/>
        </w:rPr>
        <w:t>,</w:t>
      </w:r>
      <w:r w:rsidRPr="00274814">
        <w:rPr>
          <w:i/>
          <w:sz w:val="20"/>
        </w:rPr>
        <w:t xml:space="preserve"> Defensie, Koninklijk Hoger Instituut voor Defensie en Koninklijke Militaire School, Brussel</w:t>
      </w:r>
    </w:p>
    <w:p w:rsidR="009D466A" w:rsidRPr="00274814" w:rsidRDefault="009D466A" w:rsidP="00274814">
      <w:pPr>
        <w:spacing w:after="0"/>
        <w:ind w:right="-569"/>
        <w:rPr>
          <w:b/>
          <w:sz w:val="14"/>
        </w:rPr>
      </w:pPr>
    </w:p>
    <w:p w:rsidR="002C192C" w:rsidRPr="00274814" w:rsidRDefault="00303FB3" w:rsidP="00274814">
      <w:pPr>
        <w:spacing w:after="0"/>
        <w:ind w:right="-569"/>
        <w:rPr>
          <w:sz w:val="20"/>
        </w:rPr>
      </w:pPr>
      <w:r w:rsidRPr="00274814">
        <w:rPr>
          <w:rFonts w:eastAsia="Times New Roman"/>
          <w:b/>
          <w:color w:val="2B9533"/>
          <w:sz w:val="20"/>
          <w:szCs w:val="58"/>
          <w:lang w:eastAsia="nl-NL"/>
        </w:rPr>
        <w:t>o</w:t>
      </w:r>
      <w:r w:rsidR="008852C4" w:rsidRPr="00274814">
        <w:rPr>
          <w:rFonts w:eastAsia="Times New Roman"/>
          <w:b/>
          <w:color w:val="2B9533"/>
          <w:sz w:val="20"/>
          <w:szCs w:val="58"/>
          <w:lang w:eastAsia="nl-NL"/>
        </w:rPr>
        <w:t>)</w:t>
      </w:r>
      <w:r w:rsidR="001F0D55" w:rsidRPr="00274814">
        <w:rPr>
          <w:rFonts w:eastAsia="Times New Roman"/>
          <w:b/>
          <w:color w:val="2B9533"/>
          <w:sz w:val="20"/>
          <w:szCs w:val="58"/>
          <w:lang w:eastAsia="nl-NL"/>
        </w:rPr>
        <w:t xml:space="preserve"> </w:t>
      </w:r>
      <w:r w:rsidR="002C192C" w:rsidRPr="00274814">
        <w:rPr>
          <w:rFonts w:eastAsia="Times New Roman"/>
          <w:b/>
          <w:color w:val="2B9533"/>
          <w:sz w:val="20"/>
          <w:szCs w:val="58"/>
          <w:lang w:eastAsia="nl-NL"/>
        </w:rPr>
        <w:t>Narratieve</w:t>
      </w:r>
      <w:r w:rsidR="009D466A" w:rsidRPr="00274814">
        <w:rPr>
          <w:rFonts w:eastAsia="Times New Roman"/>
          <w:b/>
          <w:color w:val="2B9533"/>
          <w:sz w:val="20"/>
          <w:szCs w:val="58"/>
          <w:lang w:eastAsia="nl-NL"/>
        </w:rPr>
        <w:t xml:space="preserve"> Exposure Therapie bij ouderen</w:t>
      </w:r>
      <w:r w:rsidR="002C192C" w:rsidRPr="00274814">
        <w:rPr>
          <w:rFonts w:eastAsia="Times New Roman"/>
          <w:b/>
          <w:color w:val="2B9533"/>
          <w:sz w:val="20"/>
          <w:szCs w:val="58"/>
          <w:lang w:eastAsia="nl-NL"/>
        </w:rPr>
        <w:t xml:space="preserve">    </w:t>
      </w:r>
      <w:r w:rsidR="002C192C" w:rsidRPr="00274814">
        <w:rPr>
          <w:rFonts w:eastAsia="Times New Roman"/>
          <w:b/>
          <w:color w:val="2B9533"/>
          <w:sz w:val="20"/>
          <w:szCs w:val="58"/>
          <w:lang w:eastAsia="nl-NL"/>
        </w:rPr>
        <w:cr/>
      </w:r>
      <w:r w:rsidR="002C192C" w:rsidRPr="00274814">
        <w:rPr>
          <w:sz w:val="20"/>
        </w:rPr>
        <w:t xml:space="preserve">Voorbij het behandelnihilisme bij oudere volwassenen: vergelijkend onderzoek van Narratieve Exposure Therapie versus oplossingsgerichte therapie bij ouderen vanaf 55 jaar. Ervaringen, barrières en eerste bevindingen. </w:t>
      </w:r>
    </w:p>
    <w:p w:rsidR="001F0D55" w:rsidRPr="00274814" w:rsidRDefault="001F0D55" w:rsidP="00274814">
      <w:pPr>
        <w:spacing w:after="0"/>
        <w:ind w:right="-569"/>
        <w:rPr>
          <w:i/>
          <w:sz w:val="20"/>
        </w:rPr>
      </w:pPr>
      <w:r w:rsidRPr="00274814">
        <w:rPr>
          <w:i/>
          <w:sz w:val="20"/>
        </w:rPr>
        <w:t xml:space="preserve">Jeannette Lely, MSc, GZ-psycholoog, psychotherapeut, onderzoeker, Centrum ’45, Diemen </w:t>
      </w:r>
    </w:p>
    <w:p w:rsidR="00DD55CD" w:rsidRPr="00274814" w:rsidRDefault="00DD55CD" w:rsidP="00274814">
      <w:pPr>
        <w:spacing w:after="0"/>
        <w:ind w:right="-569"/>
        <w:rPr>
          <w:rFonts w:eastAsia="Times New Roman"/>
          <w:b/>
          <w:color w:val="2B9533"/>
          <w:sz w:val="20"/>
          <w:szCs w:val="58"/>
          <w:lang w:eastAsia="nl-NL"/>
        </w:rPr>
      </w:pPr>
      <w:r w:rsidRPr="00274814">
        <w:rPr>
          <w:rFonts w:eastAsia="Times New Roman"/>
          <w:b/>
          <w:color w:val="2B9533"/>
          <w:sz w:val="20"/>
          <w:szCs w:val="58"/>
          <w:lang w:eastAsia="nl-NL"/>
        </w:rPr>
        <w:t xml:space="preserve">Traumagerichte behandeling bij </w:t>
      </w:r>
      <w:r w:rsidR="009D466A" w:rsidRPr="00274814">
        <w:rPr>
          <w:rFonts w:eastAsia="Times New Roman"/>
          <w:b/>
          <w:color w:val="2B9533"/>
          <w:sz w:val="20"/>
          <w:szCs w:val="58"/>
          <w:lang w:eastAsia="nl-NL"/>
        </w:rPr>
        <w:t>ouderen: onderzoek en praktijk</w:t>
      </w:r>
      <w:r w:rsidRPr="00274814">
        <w:rPr>
          <w:rFonts w:eastAsia="Times New Roman"/>
          <w:b/>
          <w:color w:val="2B9533"/>
          <w:sz w:val="20"/>
          <w:szCs w:val="58"/>
          <w:lang w:eastAsia="nl-NL"/>
        </w:rPr>
        <w:t xml:space="preserve"> </w:t>
      </w:r>
    </w:p>
    <w:p w:rsidR="00DD55CD" w:rsidRPr="00274814" w:rsidRDefault="00DD55CD" w:rsidP="00274814">
      <w:pPr>
        <w:spacing w:after="0"/>
        <w:ind w:right="-569"/>
        <w:rPr>
          <w:sz w:val="20"/>
        </w:rPr>
      </w:pPr>
      <w:r w:rsidRPr="00274814">
        <w:rPr>
          <w:sz w:val="20"/>
        </w:rPr>
        <w:t xml:space="preserve">Uitleg over behandeling van PTSS bij ouderen in de praktijk door middel van verschillende </w:t>
      </w:r>
      <w:proofErr w:type="spellStart"/>
      <w:r w:rsidRPr="00274814">
        <w:rPr>
          <w:sz w:val="20"/>
        </w:rPr>
        <w:t>traumafocus</w:t>
      </w:r>
      <w:r w:rsidR="00F16615">
        <w:rPr>
          <w:sz w:val="20"/>
        </w:rPr>
        <w:t>s</w:t>
      </w:r>
      <w:r w:rsidRPr="00274814">
        <w:rPr>
          <w:sz w:val="20"/>
        </w:rPr>
        <w:t>ed</w:t>
      </w:r>
      <w:proofErr w:type="spellEnd"/>
      <w:r w:rsidRPr="00274814">
        <w:rPr>
          <w:sz w:val="20"/>
        </w:rPr>
        <w:t xml:space="preserve"> </w:t>
      </w:r>
      <w:proofErr w:type="spellStart"/>
      <w:r w:rsidRPr="00274814">
        <w:rPr>
          <w:sz w:val="20"/>
        </w:rPr>
        <w:t>therapiën</w:t>
      </w:r>
      <w:proofErr w:type="spellEnd"/>
      <w:r w:rsidRPr="00274814">
        <w:rPr>
          <w:sz w:val="20"/>
        </w:rPr>
        <w:t>, waarbij met name de nadruk zal liggen op de nummer 1 keuze; narratieve exposure therapie. Deze therapievorm zal beknopt geïntroduceerd en geoefend worden. Er zal daarnaast aandacht zijn voor casuïstiek, dilem</w:t>
      </w:r>
      <w:r w:rsidR="00F16615">
        <w:rPr>
          <w:sz w:val="20"/>
        </w:rPr>
        <w:t>m</w:t>
      </w:r>
      <w:r w:rsidRPr="00274814">
        <w:rPr>
          <w:sz w:val="20"/>
        </w:rPr>
        <w:t xml:space="preserve">a’s en overwegingen op het gebied van het inzetten van deze behandelvorm.  </w:t>
      </w:r>
    </w:p>
    <w:p w:rsidR="001F0D55" w:rsidRPr="00274814" w:rsidRDefault="001F0D55" w:rsidP="00274814">
      <w:pPr>
        <w:spacing w:after="0"/>
        <w:ind w:right="-569"/>
        <w:rPr>
          <w:i/>
          <w:sz w:val="20"/>
        </w:rPr>
      </w:pPr>
      <w:r w:rsidRPr="00274814">
        <w:rPr>
          <w:i/>
          <w:sz w:val="20"/>
        </w:rPr>
        <w:t xml:space="preserve">Inez Schelfhout, MSc, GZ-psycholoog, Centrum </w:t>
      </w:r>
      <w:r w:rsidR="002E5407" w:rsidRPr="00274814">
        <w:rPr>
          <w:i/>
          <w:sz w:val="20"/>
        </w:rPr>
        <w:t>‘</w:t>
      </w:r>
      <w:r w:rsidRPr="00274814">
        <w:rPr>
          <w:i/>
          <w:sz w:val="20"/>
        </w:rPr>
        <w:t>45, Oegstgeest</w:t>
      </w:r>
    </w:p>
    <w:p w:rsidR="001F0D55" w:rsidRPr="00274814" w:rsidRDefault="001F0D55" w:rsidP="00274814">
      <w:pPr>
        <w:spacing w:after="0"/>
        <w:ind w:right="-569"/>
        <w:rPr>
          <w:i/>
          <w:sz w:val="20"/>
        </w:rPr>
      </w:pPr>
      <w:r w:rsidRPr="00274814">
        <w:rPr>
          <w:i/>
          <w:sz w:val="20"/>
        </w:rPr>
        <w:t xml:space="preserve">Patricia </w:t>
      </w:r>
      <w:proofErr w:type="spellStart"/>
      <w:r w:rsidRPr="00274814">
        <w:rPr>
          <w:i/>
          <w:sz w:val="20"/>
        </w:rPr>
        <w:t>Verdoorn</w:t>
      </w:r>
      <w:proofErr w:type="spellEnd"/>
      <w:r w:rsidRPr="00274814">
        <w:rPr>
          <w:i/>
          <w:sz w:val="20"/>
        </w:rPr>
        <w:t xml:space="preserve">-Strijk, MSc, </w:t>
      </w:r>
      <w:r w:rsidR="00F16615">
        <w:rPr>
          <w:i/>
          <w:sz w:val="20"/>
        </w:rPr>
        <w:t>v</w:t>
      </w:r>
      <w:r w:rsidRPr="00274814">
        <w:rPr>
          <w:i/>
          <w:sz w:val="20"/>
        </w:rPr>
        <w:t>erpleegkundig specialist, Centrum ’45, Oegstgeest</w:t>
      </w:r>
    </w:p>
    <w:p w:rsidR="008852C4" w:rsidRPr="00274814" w:rsidRDefault="008852C4" w:rsidP="00274814">
      <w:pPr>
        <w:spacing w:after="0"/>
        <w:ind w:right="-569"/>
        <w:rPr>
          <w:i/>
          <w:sz w:val="20"/>
        </w:rPr>
      </w:pPr>
    </w:p>
    <w:p w:rsidR="00334662" w:rsidRPr="00274814" w:rsidRDefault="00303FB3" w:rsidP="00274814">
      <w:pPr>
        <w:spacing w:after="0"/>
        <w:ind w:right="-569"/>
        <w:rPr>
          <w:rFonts w:eastAsia="Times New Roman"/>
          <w:b/>
          <w:color w:val="2B9533"/>
          <w:sz w:val="20"/>
          <w:szCs w:val="58"/>
          <w:lang w:eastAsia="nl-NL"/>
        </w:rPr>
      </w:pPr>
      <w:r w:rsidRPr="00274814">
        <w:rPr>
          <w:rFonts w:eastAsia="Times New Roman"/>
          <w:b/>
          <w:color w:val="2B9533"/>
          <w:sz w:val="20"/>
          <w:szCs w:val="58"/>
          <w:lang w:eastAsia="nl-NL"/>
        </w:rPr>
        <w:lastRenderedPageBreak/>
        <w:t>p</w:t>
      </w:r>
      <w:r w:rsidR="008852C4" w:rsidRPr="00274814">
        <w:rPr>
          <w:rFonts w:eastAsia="Times New Roman"/>
          <w:b/>
          <w:color w:val="2B9533"/>
          <w:sz w:val="20"/>
          <w:szCs w:val="58"/>
          <w:lang w:eastAsia="nl-NL"/>
        </w:rPr>
        <w:t xml:space="preserve">) </w:t>
      </w:r>
      <w:r w:rsidR="00334662" w:rsidRPr="00274814">
        <w:rPr>
          <w:rFonts w:eastAsia="Times New Roman"/>
          <w:b/>
          <w:color w:val="2B9533"/>
          <w:sz w:val="20"/>
          <w:szCs w:val="58"/>
          <w:lang w:eastAsia="nl-NL"/>
        </w:rPr>
        <w:t>Seksueel grensoverschrijdend gedrag in de sport</w:t>
      </w:r>
    </w:p>
    <w:p w:rsidR="008852C4" w:rsidRPr="00274814" w:rsidRDefault="00334662" w:rsidP="00274814">
      <w:pPr>
        <w:spacing w:after="0"/>
        <w:ind w:right="-569"/>
        <w:rPr>
          <w:sz w:val="20"/>
        </w:rPr>
      </w:pPr>
      <w:r w:rsidRPr="00274814">
        <w:rPr>
          <w:sz w:val="20"/>
        </w:rPr>
        <w:t xml:space="preserve">Eind 2016 deelden enkele </w:t>
      </w:r>
      <w:r w:rsidR="00F16615">
        <w:rPr>
          <w:sz w:val="20"/>
        </w:rPr>
        <w:t>Nederlandse (ex-)</w:t>
      </w:r>
      <w:r w:rsidRPr="00274814">
        <w:rPr>
          <w:sz w:val="20"/>
        </w:rPr>
        <w:t>topsporters moedig hun ervaringen met seksueel grensoverschrijdend gedrag in de sport. Hoewel dit thema reeds enkele decennia geleden op de agenda van sportbonden gezet werd, lijkt de preventie vandaag nog steeds geen prioriteit. In deze sessie wordt een overzicht gegeven van de prevalentie, risicofactoren, karakteristieken en gevolgen van seksueel grensoverschrijdend gedrag in de sport, waarna we interactief aan de slag gaan met het ‘Sport met grenzen’ vlaggensysteem, een pedagogische tool om de seksuele en fysieke integriteit van sporters correct in te schatten en te beschermen.</w:t>
      </w:r>
    </w:p>
    <w:p w:rsidR="00334662" w:rsidRPr="00274814" w:rsidRDefault="00334662" w:rsidP="00274814">
      <w:pPr>
        <w:spacing w:after="0"/>
        <w:ind w:right="-569"/>
        <w:rPr>
          <w:i/>
          <w:sz w:val="20"/>
        </w:rPr>
      </w:pPr>
      <w:r w:rsidRPr="00274814">
        <w:rPr>
          <w:i/>
          <w:sz w:val="20"/>
        </w:rPr>
        <w:t>Tine Vertommen, criminoloog, T</w:t>
      </w:r>
      <w:r w:rsidR="00F16615">
        <w:rPr>
          <w:i/>
          <w:sz w:val="20"/>
        </w:rPr>
        <w:t>homas More hogeschool, België</w:t>
      </w:r>
    </w:p>
    <w:sectPr w:rsidR="00334662" w:rsidRPr="00274814" w:rsidSect="00274814">
      <w:headerReference w:type="default" r:id="rId8"/>
      <w:pgSz w:w="11906" w:h="16838"/>
      <w:pgMar w:top="1134"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84A" w:rsidRDefault="00E3484A" w:rsidP="004721D2">
      <w:pPr>
        <w:spacing w:after="0" w:line="240" w:lineRule="auto"/>
      </w:pPr>
      <w:r>
        <w:separator/>
      </w:r>
    </w:p>
  </w:endnote>
  <w:endnote w:type="continuationSeparator" w:id="0">
    <w:p w:rsidR="00E3484A" w:rsidRDefault="00E3484A" w:rsidP="0047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84A" w:rsidRDefault="00E3484A" w:rsidP="004721D2">
      <w:pPr>
        <w:spacing w:after="0" w:line="240" w:lineRule="auto"/>
      </w:pPr>
      <w:r>
        <w:separator/>
      </w:r>
    </w:p>
  </w:footnote>
  <w:footnote w:type="continuationSeparator" w:id="0">
    <w:p w:rsidR="00E3484A" w:rsidRDefault="00E3484A" w:rsidP="00472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13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7512"/>
    </w:tblGrid>
    <w:tr w:rsidR="004721D2" w:rsidTr="004721D2">
      <w:tc>
        <w:tcPr>
          <w:tcW w:w="5670" w:type="dxa"/>
        </w:tcPr>
        <w:p w:rsidR="004721D2" w:rsidRPr="009C14C7" w:rsidRDefault="004721D2" w:rsidP="004721D2">
          <w:pPr>
            <w:rPr>
              <w:rFonts w:eastAsia="Times New Roman"/>
              <w:b/>
              <w:color w:val="2B9533"/>
              <w:sz w:val="48"/>
              <w:szCs w:val="48"/>
              <w:lang w:eastAsia="nl-NL"/>
            </w:rPr>
          </w:pPr>
        </w:p>
      </w:tc>
      <w:tc>
        <w:tcPr>
          <w:tcW w:w="7512" w:type="dxa"/>
        </w:tcPr>
        <w:p w:rsidR="004721D2" w:rsidRPr="009C14C7" w:rsidRDefault="004721D2" w:rsidP="004721D2">
          <w:pPr>
            <w:ind w:firstLine="742"/>
            <w:rPr>
              <w:rFonts w:eastAsia="Times New Roman"/>
              <w:b/>
              <w:color w:val="2B9533"/>
              <w:sz w:val="48"/>
              <w:szCs w:val="48"/>
              <w:lang w:eastAsia="nl-NL"/>
            </w:rPr>
          </w:pPr>
          <w:r w:rsidRPr="00454903">
            <w:rPr>
              <w:rFonts w:ascii="Bradley Hand ITC" w:eastAsia="Times New Roman" w:hAnsi="Bradley Hand ITC"/>
              <w:b/>
              <w:bCs/>
              <w:sz w:val="52"/>
              <w:szCs w:val="34"/>
              <w:lang w:eastAsia="nl-NL"/>
            </w:rPr>
            <w:t>Jaarcongres</w:t>
          </w:r>
          <w:r w:rsidRPr="00C33B6D">
            <w:rPr>
              <w:rFonts w:eastAsia="Times New Roman"/>
              <w:b/>
              <w:noProof/>
              <w:color w:val="595959" w:themeColor="text1" w:themeTint="A6"/>
              <w:sz w:val="36"/>
              <w:szCs w:val="32"/>
              <w:lang w:eastAsia="nl-NL"/>
            </w:rPr>
            <w:t xml:space="preserve"> </w:t>
          </w:r>
        </w:p>
      </w:tc>
    </w:tr>
    <w:tr w:rsidR="004721D2" w:rsidTr="004721D2">
      <w:tc>
        <w:tcPr>
          <w:tcW w:w="5670" w:type="dxa"/>
        </w:tcPr>
        <w:p w:rsidR="004721D2" w:rsidRPr="009C14C7" w:rsidRDefault="004721D2" w:rsidP="00C329D6">
          <w:pPr>
            <w:ind w:left="-108"/>
            <w:rPr>
              <w:rFonts w:eastAsia="Times New Roman"/>
              <w:b/>
              <w:color w:val="2B9533"/>
              <w:sz w:val="48"/>
              <w:szCs w:val="48"/>
              <w:lang w:eastAsia="nl-NL"/>
            </w:rPr>
          </w:pPr>
          <w:r w:rsidRPr="004721D2">
            <w:rPr>
              <w:rFonts w:eastAsia="Times New Roman"/>
              <w:b/>
              <w:color w:val="2B9533"/>
              <w:sz w:val="52"/>
              <w:szCs w:val="58"/>
              <w:lang w:eastAsia="nl-NL"/>
            </w:rPr>
            <w:t>Levensloop en trauma</w:t>
          </w:r>
          <w:r w:rsidRPr="004721D2">
            <w:rPr>
              <w:rFonts w:eastAsia="Times New Roman"/>
              <w:b/>
              <w:color w:val="2B9533"/>
              <w:sz w:val="144"/>
              <w:szCs w:val="48"/>
              <w:lang w:eastAsia="nl-NL"/>
            </w:rPr>
            <w:t xml:space="preserve"> </w:t>
          </w:r>
          <w:r>
            <w:rPr>
              <w:rFonts w:eastAsia="Times New Roman"/>
              <w:b/>
              <w:bCs/>
              <w:color w:val="595959" w:themeColor="text1" w:themeTint="A6"/>
              <w:sz w:val="32"/>
              <w:szCs w:val="32"/>
              <w:lang w:eastAsia="nl-NL"/>
            </w:rPr>
            <w:br/>
          </w:r>
          <w:r w:rsidRPr="004721D2">
            <w:rPr>
              <w:rFonts w:eastAsia="Times New Roman"/>
              <w:b/>
              <w:bCs/>
              <w:color w:val="595959" w:themeColor="text1" w:themeTint="A6"/>
              <w:sz w:val="28"/>
              <w:szCs w:val="32"/>
              <w:lang w:eastAsia="nl-NL"/>
            </w:rPr>
            <w:t xml:space="preserve">Donderdag 11 mei 2017, </w:t>
          </w:r>
          <w:r w:rsidRPr="004721D2">
            <w:rPr>
              <w:rFonts w:eastAsia="Times New Roman"/>
              <w:b/>
              <w:color w:val="595959" w:themeColor="text1" w:themeTint="A6"/>
              <w:sz w:val="28"/>
              <w:szCs w:val="32"/>
              <w:lang w:eastAsia="nl-NL"/>
            </w:rPr>
            <w:t xml:space="preserve">De </w:t>
          </w:r>
          <w:proofErr w:type="spellStart"/>
          <w:r w:rsidRPr="004721D2">
            <w:rPr>
              <w:rFonts w:eastAsia="Times New Roman"/>
              <w:b/>
              <w:color w:val="595959" w:themeColor="text1" w:themeTint="A6"/>
              <w:sz w:val="28"/>
              <w:szCs w:val="32"/>
              <w:lang w:eastAsia="nl-NL"/>
            </w:rPr>
            <w:t>Werelt</w:t>
          </w:r>
          <w:proofErr w:type="spellEnd"/>
          <w:r w:rsidRPr="004721D2">
            <w:rPr>
              <w:rFonts w:eastAsia="Times New Roman"/>
              <w:b/>
              <w:color w:val="595959" w:themeColor="text1" w:themeTint="A6"/>
              <w:sz w:val="28"/>
              <w:szCs w:val="32"/>
              <w:lang w:eastAsia="nl-NL"/>
            </w:rPr>
            <w:t>, Lunteren</w:t>
          </w:r>
        </w:p>
      </w:tc>
      <w:tc>
        <w:tcPr>
          <w:tcW w:w="7512" w:type="dxa"/>
          <w:vAlign w:val="center"/>
        </w:tcPr>
        <w:p w:rsidR="004721D2" w:rsidRDefault="004721D2" w:rsidP="004721D2">
          <w:pPr>
            <w:ind w:firstLine="601"/>
          </w:pPr>
          <w:r w:rsidRPr="00C33B6D">
            <w:rPr>
              <w:rFonts w:eastAsia="Times New Roman"/>
              <w:b/>
              <w:noProof/>
              <w:color w:val="595959" w:themeColor="text1" w:themeTint="A6"/>
              <w:sz w:val="36"/>
              <w:szCs w:val="32"/>
              <w:lang w:eastAsia="nl-NL"/>
            </w:rPr>
            <w:drawing>
              <wp:inline distT="0" distB="0" distL="0" distR="0" wp14:anchorId="37DDEAC6" wp14:editId="578487EA">
                <wp:extent cx="1683131" cy="698500"/>
                <wp:effectExtent l="0" t="0" r="0" b="635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1"/>
                        <a:srcRect l="4583" t="9386" r="12083" b="12717"/>
                        <a:stretch/>
                      </pic:blipFill>
                      <pic:spPr bwMode="auto">
                        <a:xfrm>
                          <a:off x="0" y="0"/>
                          <a:ext cx="1712620" cy="710738"/>
                        </a:xfrm>
                        <a:prstGeom prst="rect">
                          <a:avLst/>
                        </a:prstGeom>
                        <a:ln>
                          <a:noFill/>
                        </a:ln>
                        <a:extLst>
                          <a:ext uri="{53640926-AAD7-44D8-BBD7-CCE9431645EC}">
                            <a14:shadowObscured xmlns:a14="http://schemas.microsoft.com/office/drawing/2010/main"/>
                          </a:ext>
                        </a:extLst>
                      </pic:spPr>
                    </pic:pic>
                  </a:graphicData>
                </a:graphic>
              </wp:inline>
            </w:drawing>
          </w:r>
        </w:p>
      </w:tc>
    </w:tr>
  </w:tbl>
  <w:p w:rsidR="004721D2" w:rsidRDefault="004721D2" w:rsidP="0027481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506B3"/>
    <w:multiLevelType w:val="hybridMultilevel"/>
    <w:tmpl w:val="423E9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705DD7"/>
    <w:multiLevelType w:val="hybridMultilevel"/>
    <w:tmpl w:val="7D989110"/>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5637EBF"/>
    <w:multiLevelType w:val="hybridMultilevel"/>
    <w:tmpl w:val="E18C6C70"/>
    <w:lvl w:ilvl="0" w:tplc="E1446FFA">
      <w:start w:val="7"/>
      <w:numFmt w:val="bullet"/>
      <w:lvlText w:val=""/>
      <w:lvlJc w:val="left"/>
      <w:pPr>
        <w:ind w:left="720" w:hanging="360"/>
      </w:pPr>
      <w:rPr>
        <w:rFonts w:ascii="Symbol" w:hAnsi="Symbol" w:cs="Times New Roman" w:hint="default"/>
        <w:color w:val="2B9533"/>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F3F38EE"/>
    <w:multiLevelType w:val="hybridMultilevel"/>
    <w:tmpl w:val="556468A4"/>
    <w:lvl w:ilvl="0" w:tplc="E1446FFA">
      <w:start w:val="7"/>
      <w:numFmt w:val="bullet"/>
      <w:lvlText w:val=""/>
      <w:lvlJc w:val="left"/>
      <w:pPr>
        <w:ind w:left="720" w:hanging="360"/>
      </w:pPr>
      <w:rPr>
        <w:rFonts w:ascii="Symbol" w:hAnsi="Symbol" w:cs="Times New Roman" w:hint="default"/>
        <w:color w:val="2B95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CE95C0C"/>
    <w:multiLevelType w:val="hybridMultilevel"/>
    <w:tmpl w:val="EA5C57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B3"/>
    <w:rsid w:val="00053969"/>
    <w:rsid w:val="00092785"/>
    <w:rsid w:val="000D77FE"/>
    <w:rsid w:val="000E6307"/>
    <w:rsid w:val="00196E93"/>
    <w:rsid w:val="0019708D"/>
    <w:rsid w:val="001D1636"/>
    <w:rsid w:val="001D2B03"/>
    <w:rsid w:val="001F0D55"/>
    <w:rsid w:val="001F7DD1"/>
    <w:rsid w:val="00242A60"/>
    <w:rsid w:val="00252005"/>
    <w:rsid w:val="00255417"/>
    <w:rsid w:val="00270C72"/>
    <w:rsid w:val="00274814"/>
    <w:rsid w:val="002C192C"/>
    <w:rsid w:val="002D4F12"/>
    <w:rsid w:val="002E5407"/>
    <w:rsid w:val="00303FB3"/>
    <w:rsid w:val="00334662"/>
    <w:rsid w:val="004721D2"/>
    <w:rsid w:val="004B3284"/>
    <w:rsid w:val="004D72F8"/>
    <w:rsid w:val="00595368"/>
    <w:rsid w:val="00645ABA"/>
    <w:rsid w:val="006A0D67"/>
    <w:rsid w:val="006C0A78"/>
    <w:rsid w:val="006E34F7"/>
    <w:rsid w:val="00783E21"/>
    <w:rsid w:val="007D05B6"/>
    <w:rsid w:val="007E6619"/>
    <w:rsid w:val="00820343"/>
    <w:rsid w:val="008852C4"/>
    <w:rsid w:val="00886552"/>
    <w:rsid w:val="008E487E"/>
    <w:rsid w:val="00961D84"/>
    <w:rsid w:val="009B38FC"/>
    <w:rsid w:val="009D466A"/>
    <w:rsid w:val="00A10FC3"/>
    <w:rsid w:val="00A1285E"/>
    <w:rsid w:val="00A7400E"/>
    <w:rsid w:val="00AA16B4"/>
    <w:rsid w:val="00AB111C"/>
    <w:rsid w:val="00AF4434"/>
    <w:rsid w:val="00B70AFE"/>
    <w:rsid w:val="00BA69F9"/>
    <w:rsid w:val="00BC5CE1"/>
    <w:rsid w:val="00BE685D"/>
    <w:rsid w:val="00BF61F9"/>
    <w:rsid w:val="00C329D6"/>
    <w:rsid w:val="00C33C4B"/>
    <w:rsid w:val="00C45E52"/>
    <w:rsid w:val="00C67983"/>
    <w:rsid w:val="00CD3B06"/>
    <w:rsid w:val="00CE5B9C"/>
    <w:rsid w:val="00D16D7E"/>
    <w:rsid w:val="00D66BDF"/>
    <w:rsid w:val="00DB2948"/>
    <w:rsid w:val="00DD55CD"/>
    <w:rsid w:val="00E20DB3"/>
    <w:rsid w:val="00E242D2"/>
    <w:rsid w:val="00E3484A"/>
    <w:rsid w:val="00E366F9"/>
    <w:rsid w:val="00E95931"/>
    <w:rsid w:val="00F16615"/>
    <w:rsid w:val="00F20CEB"/>
    <w:rsid w:val="00F573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2CF1EE-FE20-4B19-86F8-FF63FB1E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E20DB3"/>
    <w:pPr>
      <w:keepNext/>
      <w:spacing w:after="0" w:line="240" w:lineRule="auto"/>
      <w:outlineLvl w:val="0"/>
    </w:pPr>
    <w:rPr>
      <w:rFonts w:ascii="Arial" w:eastAsia="Times New Roman" w:hAnsi="Arial" w:cs="Arial"/>
      <w:b/>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20DB3"/>
    <w:rPr>
      <w:rFonts w:ascii="Arial" w:eastAsia="Times New Roman" w:hAnsi="Arial" w:cs="Arial"/>
      <w:b/>
      <w:sz w:val="20"/>
      <w:szCs w:val="20"/>
      <w:lang w:eastAsia="nl-NL"/>
    </w:rPr>
  </w:style>
  <w:style w:type="paragraph" w:styleId="Lijstalinea">
    <w:name w:val="List Paragraph"/>
    <w:basedOn w:val="Standaard"/>
    <w:uiPriority w:val="34"/>
    <w:qFormat/>
    <w:rsid w:val="00645ABA"/>
    <w:pPr>
      <w:ind w:left="720"/>
      <w:contextualSpacing/>
    </w:pPr>
  </w:style>
  <w:style w:type="paragraph" w:styleId="Ballontekst">
    <w:name w:val="Balloon Text"/>
    <w:basedOn w:val="Standaard"/>
    <w:link w:val="BallontekstChar"/>
    <w:uiPriority w:val="99"/>
    <w:semiHidden/>
    <w:unhideWhenUsed/>
    <w:rsid w:val="00F573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73CE"/>
    <w:rPr>
      <w:rFonts w:ascii="Segoe UI" w:hAnsi="Segoe UI" w:cs="Segoe UI"/>
      <w:sz w:val="18"/>
      <w:szCs w:val="18"/>
    </w:rPr>
  </w:style>
  <w:style w:type="paragraph" w:styleId="Koptekst">
    <w:name w:val="header"/>
    <w:basedOn w:val="Standaard"/>
    <w:link w:val="KoptekstChar"/>
    <w:uiPriority w:val="99"/>
    <w:unhideWhenUsed/>
    <w:rsid w:val="004721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21D2"/>
  </w:style>
  <w:style w:type="paragraph" w:styleId="Voettekst">
    <w:name w:val="footer"/>
    <w:basedOn w:val="Standaard"/>
    <w:link w:val="VoettekstChar"/>
    <w:uiPriority w:val="99"/>
    <w:unhideWhenUsed/>
    <w:rsid w:val="004721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21D2"/>
  </w:style>
  <w:style w:type="table" w:styleId="Tabelraster">
    <w:name w:val="Table Grid"/>
    <w:basedOn w:val="Standaardtabel"/>
    <w:uiPriority w:val="59"/>
    <w:rsid w:val="00472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Standaard"/>
    <w:rsid w:val="00D16D7E"/>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3900">
      <w:bodyDiv w:val="1"/>
      <w:marLeft w:val="0"/>
      <w:marRight w:val="0"/>
      <w:marTop w:val="0"/>
      <w:marBottom w:val="0"/>
      <w:divBdr>
        <w:top w:val="none" w:sz="0" w:space="0" w:color="auto"/>
        <w:left w:val="none" w:sz="0" w:space="0" w:color="auto"/>
        <w:bottom w:val="none" w:sz="0" w:space="0" w:color="auto"/>
        <w:right w:val="none" w:sz="0" w:space="0" w:color="auto"/>
      </w:divBdr>
    </w:div>
    <w:div w:id="491676594">
      <w:bodyDiv w:val="1"/>
      <w:marLeft w:val="0"/>
      <w:marRight w:val="0"/>
      <w:marTop w:val="0"/>
      <w:marBottom w:val="0"/>
      <w:divBdr>
        <w:top w:val="none" w:sz="0" w:space="0" w:color="auto"/>
        <w:left w:val="none" w:sz="0" w:space="0" w:color="auto"/>
        <w:bottom w:val="none" w:sz="0" w:space="0" w:color="auto"/>
        <w:right w:val="none" w:sz="0" w:space="0" w:color="auto"/>
      </w:divBdr>
    </w:div>
    <w:div w:id="1128399634">
      <w:bodyDiv w:val="1"/>
      <w:marLeft w:val="0"/>
      <w:marRight w:val="0"/>
      <w:marTop w:val="0"/>
      <w:marBottom w:val="0"/>
      <w:divBdr>
        <w:top w:val="none" w:sz="0" w:space="0" w:color="auto"/>
        <w:left w:val="none" w:sz="0" w:space="0" w:color="auto"/>
        <w:bottom w:val="none" w:sz="0" w:space="0" w:color="auto"/>
        <w:right w:val="none" w:sz="0" w:space="0" w:color="auto"/>
      </w:divBdr>
    </w:div>
    <w:div w:id="1235777349">
      <w:bodyDiv w:val="1"/>
      <w:marLeft w:val="0"/>
      <w:marRight w:val="0"/>
      <w:marTop w:val="0"/>
      <w:marBottom w:val="0"/>
      <w:divBdr>
        <w:top w:val="none" w:sz="0" w:space="0" w:color="auto"/>
        <w:left w:val="none" w:sz="0" w:space="0" w:color="auto"/>
        <w:bottom w:val="none" w:sz="0" w:space="0" w:color="auto"/>
        <w:right w:val="none" w:sz="0" w:space="0" w:color="auto"/>
      </w:divBdr>
    </w:div>
    <w:div w:id="1270163936">
      <w:bodyDiv w:val="1"/>
      <w:marLeft w:val="0"/>
      <w:marRight w:val="0"/>
      <w:marTop w:val="0"/>
      <w:marBottom w:val="0"/>
      <w:divBdr>
        <w:top w:val="none" w:sz="0" w:space="0" w:color="auto"/>
        <w:left w:val="none" w:sz="0" w:space="0" w:color="auto"/>
        <w:bottom w:val="none" w:sz="0" w:space="0" w:color="auto"/>
        <w:right w:val="none" w:sz="0" w:space="0" w:color="auto"/>
      </w:divBdr>
    </w:div>
    <w:div w:id="1680622973">
      <w:bodyDiv w:val="1"/>
      <w:marLeft w:val="0"/>
      <w:marRight w:val="0"/>
      <w:marTop w:val="0"/>
      <w:marBottom w:val="0"/>
      <w:divBdr>
        <w:top w:val="none" w:sz="0" w:space="0" w:color="auto"/>
        <w:left w:val="none" w:sz="0" w:space="0" w:color="auto"/>
        <w:bottom w:val="none" w:sz="0" w:space="0" w:color="auto"/>
        <w:right w:val="none" w:sz="0" w:space="0" w:color="auto"/>
      </w:divBdr>
    </w:div>
    <w:div w:id="16901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5463-E20E-476A-A590-8F0A379A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2660</Words>
  <Characters>14632</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Desel</dc:creator>
  <cp:lastModifiedBy>Judith Desel</cp:lastModifiedBy>
  <cp:revision>16</cp:revision>
  <cp:lastPrinted>2017-02-16T15:36:00Z</cp:lastPrinted>
  <dcterms:created xsi:type="dcterms:W3CDTF">2017-02-16T15:37:00Z</dcterms:created>
  <dcterms:modified xsi:type="dcterms:W3CDTF">2017-02-23T10:13:00Z</dcterms:modified>
</cp:coreProperties>
</file>