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D4C9ED" w14:textId="77777777" w:rsidR="00D72AAE" w:rsidRPr="00D72AAE" w:rsidRDefault="00D72AAE">
      <w:pPr>
        <w:rPr>
          <w:rFonts w:ascii="Arial" w:hAnsi="Arial" w:cs="Arial"/>
          <w:b/>
          <w:sz w:val="28"/>
          <w:szCs w:val="28"/>
        </w:rPr>
      </w:pPr>
      <w:r w:rsidRPr="00D72AAE">
        <w:rPr>
          <w:rFonts w:ascii="Arial" w:hAnsi="Arial" w:cs="Arial"/>
          <w:b/>
          <w:sz w:val="28"/>
          <w:szCs w:val="28"/>
        </w:rPr>
        <w:t>Programma</w:t>
      </w:r>
    </w:p>
    <w:p w14:paraId="3F535EBE" w14:textId="77777777" w:rsidR="00D72AAE" w:rsidRDefault="00D72AAE"/>
    <w:tbl>
      <w:tblPr>
        <w:tblW w:w="0" w:type="auto"/>
        <w:tblCellMar>
          <w:left w:w="0" w:type="dxa"/>
          <w:right w:w="0" w:type="dxa"/>
        </w:tblCellMar>
        <w:tblLook w:val="04A0" w:firstRow="1" w:lastRow="0" w:firstColumn="1" w:lastColumn="0" w:noHBand="0" w:noVBand="1"/>
      </w:tblPr>
      <w:tblGrid>
        <w:gridCol w:w="9050"/>
      </w:tblGrid>
      <w:tr w:rsidR="00D72AAE" w:rsidRPr="008F1FD0" w14:paraId="73057F36" w14:textId="77777777" w:rsidTr="00D72AAE">
        <w:tc>
          <w:tcPr>
            <w:tcW w:w="90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C666A19" w14:textId="77777777" w:rsidR="00D72AAE" w:rsidRPr="008F1FD0" w:rsidRDefault="00D72AAE">
            <w:pPr>
              <w:pStyle w:val="Normaalweb"/>
              <w:rPr>
                <w:rFonts w:ascii="Arial" w:hAnsi="Arial" w:cs="Arial"/>
                <w:i/>
                <w:color w:val="000000"/>
                <w:sz w:val="20"/>
                <w:szCs w:val="20"/>
                <w:lang w:eastAsia="nl-NL"/>
              </w:rPr>
            </w:pPr>
            <w:bookmarkStart w:id="0" w:name="_GoBack"/>
            <w:r w:rsidRPr="008F1FD0">
              <w:rPr>
                <w:rFonts w:ascii="Arial" w:hAnsi="Arial" w:cs="Arial"/>
                <w:i/>
                <w:color w:val="000000"/>
                <w:sz w:val="20"/>
                <w:szCs w:val="20"/>
                <w:lang w:eastAsia="nl-NL"/>
              </w:rPr>
              <w:t xml:space="preserve">Een jongen van 16 en een meisje van 15 zoenen op het schoolplein. Ze zijn verliefd. </w:t>
            </w:r>
          </w:p>
          <w:p w14:paraId="00014170" w14:textId="77777777" w:rsidR="00D72AAE" w:rsidRPr="008F1FD0" w:rsidRDefault="00D72AAE">
            <w:pPr>
              <w:pStyle w:val="Normaalweb"/>
              <w:rPr>
                <w:rFonts w:ascii="Arial" w:hAnsi="Arial" w:cs="Arial"/>
                <w:color w:val="000000"/>
                <w:sz w:val="20"/>
                <w:szCs w:val="20"/>
                <w:lang w:eastAsia="nl-NL"/>
              </w:rPr>
            </w:pPr>
            <w:r w:rsidRPr="008F1FD0">
              <w:rPr>
                <w:rFonts w:ascii="Arial" w:hAnsi="Arial" w:cs="Arial"/>
                <w:i/>
                <w:color w:val="000000"/>
                <w:sz w:val="20"/>
                <w:szCs w:val="20"/>
                <w:lang w:eastAsia="nl-NL"/>
              </w:rPr>
              <w:t>Twee meiden van 13 onderzoeken elkaars lichaam op de slaapkamer. Ze vinden het allebei fijn.</w:t>
            </w:r>
            <w:bookmarkEnd w:id="0"/>
          </w:p>
          <w:p w14:paraId="79DC4EA8" w14:textId="77777777" w:rsidR="008F1FD0" w:rsidRDefault="008F1FD0">
            <w:pPr>
              <w:pStyle w:val="Normaalweb"/>
              <w:rPr>
                <w:rFonts w:ascii="Arial" w:hAnsi="Arial" w:cs="Arial"/>
                <w:color w:val="000000"/>
                <w:sz w:val="20"/>
                <w:szCs w:val="20"/>
                <w:lang w:eastAsia="nl-NL"/>
              </w:rPr>
            </w:pPr>
          </w:p>
          <w:p w14:paraId="4B381F02" w14:textId="77777777" w:rsidR="00D72AAE" w:rsidRPr="008F1FD0" w:rsidRDefault="00D72AAE">
            <w:pPr>
              <w:pStyle w:val="Normaalweb"/>
              <w:rPr>
                <w:rFonts w:ascii="Arial" w:hAnsi="Arial" w:cs="Arial"/>
                <w:color w:val="000000"/>
                <w:sz w:val="20"/>
                <w:szCs w:val="20"/>
                <w:lang w:eastAsia="nl-NL"/>
              </w:rPr>
            </w:pPr>
            <w:r w:rsidRPr="008F1FD0">
              <w:rPr>
                <w:rFonts w:ascii="Arial" w:hAnsi="Arial" w:cs="Arial"/>
                <w:color w:val="000000"/>
                <w:sz w:val="20"/>
                <w:szCs w:val="20"/>
                <w:lang w:eastAsia="nl-NL"/>
              </w:rPr>
              <w:t xml:space="preserve">Allebei voorbeelden van gezond seksueel gedrag. </w:t>
            </w:r>
          </w:p>
          <w:p w14:paraId="430A67D8" w14:textId="77777777" w:rsidR="00D72AAE" w:rsidRPr="008F1FD0" w:rsidRDefault="00D72AAE">
            <w:pPr>
              <w:spacing w:line="270" w:lineRule="atLeast"/>
              <w:rPr>
                <w:rFonts w:ascii="Arial" w:hAnsi="Arial" w:cs="Arial"/>
                <w:color w:val="000000"/>
                <w:sz w:val="20"/>
                <w:szCs w:val="20"/>
                <w:lang w:eastAsia="nl-NL"/>
              </w:rPr>
            </w:pPr>
            <w:r w:rsidRPr="008F1FD0">
              <w:rPr>
                <w:rFonts w:ascii="Arial" w:hAnsi="Arial" w:cs="Arial"/>
                <w:color w:val="000000"/>
                <w:sz w:val="20"/>
                <w:szCs w:val="20"/>
                <w:lang w:eastAsia="nl-NL"/>
              </w:rPr>
              <w:t xml:space="preserve">Nu blijkt in beide voorbeelden dat 1 van de 2 (of allebei) een trauma heeft door ervaringen met seksueel misbruik. Verandert dat de manier waarop je als professional bovenstaande situaties duidt, beoordeelt en erop reageert? </w:t>
            </w:r>
          </w:p>
          <w:p w14:paraId="013EA230" w14:textId="77777777" w:rsidR="00D72AAE" w:rsidRPr="008F1FD0" w:rsidRDefault="00D72AAE">
            <w:pPr>
              <w:pStyle w:val="Normaalweb"/>
              <w:rPr>
                <w:rFonts w:ascii="Arial" w:hAnsi="Arial" w:cs="Arial"/>
                <w:color w:val="000000"/>
                <w:sz w:val="20"/>
                <w:szCs w:val="20"/>
                <w:lang w:eastAsia="nl-NL"/>
              </w:rPr>
            </w:pPr>
          </w:p>
          <w:p w14:paraId="5AE0C14F" w14:textId="77777777" w:rsidR="00D72AAE" w:rsidRPr="008F1FD0" w:rsidRDefault="00D72AAE">
            <w:pPr>
              <w:spacing w:line="270" w:lineRule="atLeast"/>
              <w:rPr>
                <w:rFonts w:ascii="Arial" w:hAnsi="Arial" w:cs="Arial"/>
                <w:color w:val="000000"/>
                <w:sz w:val="20"/>
                <w:szCs w:val="20"/>
                <w:lang w:eastAsia="nl-NL"/>
              </w:rPr>
            </w:pPr>
            <w:r w:rsidRPr="008F1FD0">
              <w:rPr>
                <w:rFonts w:ascii="Arial" w:hAnsi="Arial" w:cs="Arial"/>
                <w:color w:val="000000"/>
                <w:sz w:val="20"/>
                <w:szCs w:val="20"/>
                <w:lang w:eastAsia="nl-NL"/>
              </w:rPr>
              <w:t xml:space="preserve">In de praktijk blijkt het voor veel professionals moeilijk om meiden en jongens met een trauma te ondersteunen bij hun verdere seksuele ontwikkeling. Bescherming en angst voor herhaling spelen vaak een rol. Geseksualiseerd gedrag als gevolg van een trauma roept vaak spanningen op en leidt tot de neiging de jongere tegenover zichzelf en anderen te beschermen.  </w:t>
            </w:r>
          </w:p>
          <w:p w14:paraId="7B64E48A" w14:textId="77777777" w:rsidR="00D72AAE" w:rsidRPr="008F1FD0" w:rsidRDefault="00D72AAE">
            <w:pPr>
              <w:spacing w:line="270" w:lineRule="atLeast"/>
              <w:rPr>
                <w:rFonts w:ascii="Arial" w:hAnsi="Arial" w:cs="Arial"/>
                <w:color w:val="000000"/>
                <w:sz w:val="20"/>
                <w:szCs w:val="20"/>
                <w:lang w:eastAsia="nl-NL"/>
              </w:rPr>
            </w:pPr>
            <w:r w:rsidRPr="008F1FD0">
              <w:rPr>
                <w:rFonts w:ascii="Arial" w:hAnsi="Arial" w:cs="Arial"/>
                <w:color w:val="000000"/>
                <w:sz w:val="20"/>
                <w:szCs w:val="20"/>
                <w:lang w:eastAsia="nl-NL"/>
              </w:rPr>
              <w:t xml:space="preserve">We weten dat juist kinderen/jongeren met een seksueel trauma baat hebben bij positieve seksuele ervaringen als tegenwicht van het trauma. Het Vlaggensysteem helpt de afweging te maken tussen wat wel en niet acceptabel is aan seksueel gedrag bij kinderen/jongeren met een trauma. </w:t>
            </w:r>
          </w:p>
          <w:p w14:paraId="68A07C90" w14:textId="77777777" w:rsidR="00D72AAE" w:rsidRPr="008F1FD0" w:rsidRDefault="00D72AAE">
            <w:pPr>
              <w:spacing w:line="270" w:lineRule="atLeast"/>
              <w:rPr>
                <w:rFonts w:ascii="Arial" w:hAnsi="Arial" w:cs="Arial"/>
                <w:color w:val="000000"/>
                <w:sz w:val="20"/>
                <w:szCs w:val="20"/>
                <w:lang w:eastAsia="nl-NL"/>
              </w:rPr>
            </w:pPr>
          </w:p>
          <w:p w14:paraId="6FD79905" w14:textId="77777777" w:rsidR="00D72AAE" w:rsidRPr="008F1FD0" w:rsidRDefault="00D72AAE">
            <w:pPr>
              <w:pStyle w:val="Normaalweb"/>
              <w:rPr>
                <w:rFonts w:ascii="Arial" w:hAnsi="Arial" w:cs="Arial"/>
                <w:color w:val="000000"/>
                <w:sz w:val="20"/>
                <w:szCs w:val="20"/>
                <w:lang w:eastAsia="nl-NL"/>
              </w:rPr>
            </w:pPr>
            <w:r w:rsidRPr="008F1FD0">
              <w:rPr>
                <w:rFonts w:ascii="Arial" w:hAnsi="Arial" w:cs="Arial"/>
                <w:color w:val="000000"/>
                <w:sz w:val="20"/>
                <w:szCs w:val="20"/>
                <w:lang w:eastAsia="nl-NL"/>
              </w:rPr>
              <w:t xml:space="preserve">(Het Vlaggensysteem helpt professionals bij het duiden, beoordelen van en reageren op seksueel gedrag van kinderen en jongeren. Ook als het gaat om kinderen en jongeren met een trauma.) </w:t>
            </w:r>
          </w:p>
          <w:p w14:paraId="3D16468F" w14:textId="77777777" w:rsidR="00D72AAE" w:rsidRPr="008F1FD0" w:rsidRDefault="00D72AAE">
            <w:pPr>
              <w:pStyle w:val="Normaalweb"/>
              <w:rPr>
                <w:rFonts w:ascii="Arial" w:hAnsi="Arial" w:cs="Arial"/>
                <w:color w:val="000000"/>
                <w:sz w:val="20"/>
                <w:szCs w:val="20"/>
                <w:lang w:eastAsia="nl-NL"/>
              </w:rPr>
            </w:pPr>
          </w:p>
          <w:p w14:paraId="1A9DAB9A" w14:textId="77777777" w:rsidR="00D72AAE" w:rsidRPr="008F1FD0" w:rsidRDefault="00D72AAE">
            <w:pPr>
              <w:pStyle w:val="Normaalweb"/>
              <w:rPr>
                <w:rFonts w:ascii="Arial" w:hAnsi="Arial" w:cs="Arial"/>
                <w:color w:val="000000"/>
                <w:sz w:val="20"/>
                <w:szCs w:val="20"/>
                <w:lang w:eastAsia="nl-NL"/>
              </w:rPr>
            </w:pPr>
            <w:r w:rsidRPr="008F1FD0">
              <w:rPr>
                <w:rFonts w:ascii="Arial" w:hAnsi="Arial" w:cs="Arial"/>
                <w:color w:val="000000"/>
                <w:sz w:val="20"/>
                <w:szCs w:val="20"/>
                <w:lang w:eastAsia="nl-NL"/>
              </w:rPr>
              <w:t>Buiten de Lijnen (2016) biedt extra handvatten voor het toepassen van het Vlaggensysteem voor kinderen en jongeren met een trauma. In deze training staat deze verdieping van het gebruiken van het Vlaggensysteem bij kinderen en jongeren met een trauma centraal.</w:t>
            </w:r>
          </w:p>
          <w:p w14:paraId="2DCCE9A5" w14:textId="77777777" w:rsidR="00D72AAE" w:rsidRPr="008F1FD0" w:rsidRDefault="00D72AAE">
            <w:pPr>
              <w:spacing w:line="270" w:lineRule="atLeast"/>
              <w:rPr>
                <w:rFonts w:ascii="Arial" w:hAnsi="Arial" w:cs="Arial"/>
                <w:color w:val="000000"/>
                <w:sz w:val="20"/>
                <w:szCs w:val="20"/>
                <w:lang w:eastAsia="nl-NL"/>
              </w:rPr>
            </w:pPr>
          </w:p>
          <w:p w14:paraId="292C2959" w14:textId="77777777" w:rsidR="00D72AAE" w:rsidRPr="008F1FD0" w:rsidRDefault="00D72AAE">
            <w:pPr>
              <w:spacing w:line="270" w:lineRule="atLeast"/>
              <w:rPr>
                <w:rFonts w:ascii="Arial" w:hAnsi="Arial" w:cs="Arial"/>
                <w:color w:val="000000"/>
                <w:sz w:val="20"/>
                <w:szCs w:val="20"/>
                <w:lang w:eastAsia="nl-NL"/>
              </w:rPr>
            </w:pPr>
            <w:r w:rsidRPr="008F1FD0">
              <w:rPr>
                <w:rFonts w:ascii="Arial" w:hAnsi="Arial" w:cs="Arial"/>
                <w:color w:val="000000"/>
                <w:sz w:val="20"/>
                <w:szCs w:val="20"/>
                <w:lang w:eastAsia="nl-NL"/>
              </w:rPr>
              <w:t>In deze training leer je:</w:t>
            </w:r>
          </w:p>
          <w:p w14:paraId="1E3AFCF9" w14:textId="77777777" w:rsidR="00D72AAE" w:rsidRPr="008F1FD0" w:rsidRDefault="00D72AAE" w:rsidP="00D72AAE">
            <w:pPr>
              <w:pStyle w:val="Lijstalinea"/>
              <w:numPr>
                <w:ilvl w:val="0"/>
                <w:numId w:val="14"/>
              </w:numPr>
              <w:rPr>
                <w:color w:val="000000"/>
              </w:rPr>
            </w:pPr>
            <w:r w:rsidRPr="008F1FD0">
              <w:rPr>
                <w:color w:val="000000"/>
              </w:rPr>
              <w:t xml:space="preserve">het Vlaggensysteem toe te passen bij kinderen en jongeren met een trauma op basis van de handvatten en aandachtspunten uit Buiten de Lijnen </w:t>
            </w:r>
          </w:p>
          <w:p w14:paraId="5807946D" w14:textId="77777777" w:rsidR="00D72AAE" w:rsidRPr="008F1FD0" w:rsidRDefault="00D72AAE" w:rsidP="00D72AAE">
            <w:pPr>
              <w:pStyle w:val="Lijstalinea"/>
              <w:numPr>
                <w:ilvl w:val="0"/>
                <w:numId w:val="14"/>
              </w:numPr>
              <w:rPr>
                <w:color w:val="000000"/>
              </w:rPr>
            </w:pPr>
            <w:r w:rsidRPr="008F1FD0">
              <w:rPr>
                <w:color w:val="000000"/>
              </w:rPr>
              <w:t>over de invloed en consequenties van een trauma op de seksuele ontwikkeling van kinderen en jongeren</w:t>
            </w:r>
          </w:p>
          <w:p w14:paraId="35D60DBD" w14:textId="77777777" w:rsidR="00D72AAE" w:rsidRPr="008F1FD0" w:rsidRDefault="00D72AAE" w:rsidP="00D72AAE">
            <w:pPr>
              <w:pStyle w:val="Lijstalinea"/>
              <w:numPr>
                <w:ilvl w:val="0"/>
                <w:numId w:val="14"/>
              </w:numPr>
              <w:rPr>
                <w:color w:val="000000"/>
              </w:rPr>
            </w:pPr>
            <w:r w:rsidRPr="008F1FD0">
              <w:rPr>
                <w:color w:val="000000"/>
              </w:rPr>
              <w:t>wat de invloed van een trauma is op jouw handelen en hoe het trauma doorspeelt in de begeleiding</w:t>
            </w:r>
          </w:p>
          <w:p w14:paraId="6FD9D3F7" w14:textId="77777777" w:rsidR="00D72AAE" w:rsidRPr="008F1FD0" w:rsidRDefault="00D72AAE" w:rsidP="00D72AAE">
            <w:pPr>
              <w:pStyle w:val="Lijstalinea"/>
              <w:numPr>
                <w:ilvl w:val="0"/>
                <w:numId w:val="14"/>
              </w:numPr>
              <w:rPr>
                <w:color w:val="000000"/>
              </w:rPr>
            </w:pPr>
            <w:r w:rsidRPr="008F1FD0">
              <w:rPr>
                <w:color w:val="000000"/>
              </w:rPr>
              <w:t>hoe je met de nieuwe tekeningen uit Buiten de Lijnen aan de slag kunt</w:t>
            </w:r>
          </w:p>
          <w:p w14:paraId="12A58F70" w14:textId="77777777" w:rsidR="00D72AAE" w:rsidRPr="008F1FD0" w:rsidRDefault="00D72AAE" w:rsidP="00D72AAE">
            <w:pPr>
              <w:pStyle w:val="Lijstalinea"/>
              <w:numPr>
                <w:ilvl w:val="0"/>
                <w:numId w:val="14"/>
              </w:numPr>
              <w:rPr>
                <w:color w:val="000000"/>
              </w:rPr>
            </w:pPr>
            <w:r w:rsidRPr="008F1FD0">
              <w:rPr>
                <w:color w:val="000000"/>
              </w:rPr>
              <w:t>hoe je in gesprek gaat met kinderen, jongeren en ouders over seksueel (grensoverschrijdend) gedrag gerelateerd aan een trauma.</w:t>
            </w:r>
          </w:p>
          <w:p w14:paraId="747C73F5" w14:textId="77777777" w:rsidR="00D72AAE" w:rsidRPr="008F1FD0" w:rsidRDefault="00D72AAE">
            <w:pPr>
              <w:spacing w:line="270" w:lineRule="atLeast"/>
              <w:rPr>
                <w:rFonts w:ascii="Arial" w:hAnsi="Arial" w:cs="Arial"/>
                <w:color w:val="000000"/>
                <w:sz w:val="20"/>
                <w:szCs w:val="20"/>
                <w:lang w:eastAsia="nl-NL"/>
              </w:rPr>
            </w:pPr>
          </w:p>
          <w:p w14:paraId="657967A7" w14:textId="77777777" w:rsidR="00D72AAE" w:rsidRPr="008F1FD0" w:rsidRDefault="00D72AAE">
            <w:pPr>
              <w:spacing w:line="270" w:lineRule="atLeast"/>
              <w:rPr>
                <w:rFonts w:ascii="Arial" w:hAnsi="Arial" w:cs="Arial"/>
                <w:color w:val="000000"/>
                <w:sz w:val="20"/>
                <w:szCs w:val="20"/>
                <w:lang w:eastAsia="nl-NL"/>
              </w:rPr>
            </w:pPr>
            <w:r w:rsidRPr="008F1FD0">
              <w:rPr>
                <w:rFonts w:ascii="Arial" w:hAnsi="Arial" w:cs="Arial"/>
                <w:color w:val="000000"/>
                <w:sz w:val="20"/>
                <w:szCs w:val="20"/>
                <w:lang w:eastAsia="nl-NL"/>
              </w:rPr>
              <w:t>Na afloop van deze training:</w:t>
            </w:r>
          </w:p>
          <w:p w14:paraId="7D8A5000" w14:textId="77777777" w:rsidR="00D72AAE" w:rsidRDefault="00D72AAE" w:rsidP="00D72AAE">
            <w:pPr>
              <w:pStyle w:val="Lijstalinea"/>
              <w:numPr>
                <w:ilvl w:val="0"/>
                <w:numId w:val="15"/>
              </w:numPr>
              <w:rPr>
                <w:color w:val="000000"/>
              </w:rPr>
            </w:pPr>
            <w:r>
              <w:rPr>
                <w:color w:val="000000"/>
              </w:rPr>
              <w:t>Heb je zicht op consequenties van een trauma op de seksuele ontwikkeling</w:t>
            </w:r>
          </w:p>
          <w:p w14:paraId="3E2C0424" w14:textId="77777777" w:rsidR="00D72AAE" w:rsidRDefault="00D72AAE" w:rsidP="00D72AAE">
            <w:pPr>
              <w:pStyle w:val="Lijstalinea"/>
              <w:numPr>
                <w:ilvl w:val="0"/>
                <w:numId w:val="15"/>
              </w:numPr>
              <w:rPr>
                <w:color w:val="000000"/>
              </w:rPr>
            </w:pPr>
            <w:r>
              <w:rPr>
                <w:color w:val="000000"/>
              </w:rPr>
              <w:t>Besef je de impact van het trauma op je handelen als professional</w:t>
            </w:r>
          </w:p>
          <w:p w14:paraId="39A7A189" w14:textId="77777777" w:rsidR="00D72AAE" w:rsidRDefault="00D72AAE" w:rsidP="00D72AAE">
            <w:pPr>
              <w:pStyle w:val="Lijstalinea"/>
              <w:numPr>
                <w:ilvl w:val="0"/>
                <w:numId w:val="15"/>
              </w:numPr>
              <w:rPr>
                <w:color w:val="000000"/>
              </w:rPr>
            </w:pPr>
            <w:r>
              <w:rPr>
                <w:color w:val="000000"/>
              </w:rPr>
              <w:t>Kun je de specifieke behoeften van kinderen/jongeren met een trauma benoemen</w:t>
            </w:r>
          </w:p>
          <w:p w14:paraId="6EECD10B" w14:textId="77777777" w:rsidR="00D72AAE" w:rsidRDefault="00D72AAE" w:rsidP="00D72AAE">
            <w:pPr>
              <w:pStyle w:val="Lijstalinea"/>
              <w:numPr>
                <w:ilvl w:val="0"/>
                <w:numId w:val="15"/>
              </w:numPr>
              <w:rPr>
                <w:color w:val="000000"/>
              </w:rPr>
            </w:pPr>
            <w:r>
              <w:rPr>
                <w:color w:val="000000"/>
              </w:rPr>
              <w:t>Weet je hoe je het Vlaggensysteem kunt toepassen bij kinderen/jongeren met een trauma</w:t>
            </w:r>
          </w:p>
          <w:p w14:paraId="0E1C8FC1" w14:textId="77777777" w:rsidR="00D72AAE" w:rsidRDefault="00D72AAE" w:rsidP="00D72AAE">
            <w:pPr>
              <w:pStyle w:val="Lijstalinea"/>
              <w:numPr>
                <w:ilvl w:val="0"/>
                <w:numId w:val="15"/>
              </w:numPr>
              <w:rPr>
                <w:color w:val="000000"/>
              </w:rPr>
            </w:pPr>
            <w:r>
              <w:rPr>
                <w:color w:val="000000"/>
              </w:rPr>
              <w:t>Heb je zicht op de bij deze doelgroep extra relevante criteria, het duiden en beoordelen en het gebruik van de normatieve lijst;</w:t>
            </w:r>
          </w:p>
          <w:p w14:paraId="78C3A338" w14:textId="77777777" w:rsidR="00D72AAE" w:rsidRDefault="00D72AAE" w:rsidP="00D72AAE">
            <w:pPr>
              <w:pStyle w:val="Lijstalinea"/>
              <w:numPr>
                <w:ilvl w:val="0"/>
                <w:numId w:val="15"/>
              </w:numPr>
              <w:rPr>
                <w:color w:val="000000"/>
              </w:rPr>
            </w:pPr>
            <w:r>
              <w:rPr>
                <w:color w:val="000000"/>
              </w:rPr>
              <w:t>Vergroot je je kennis omtrent de richtlijnen voor handelen, aansluitend bij de behoeften van deze doelgroep</w:t>
            </w:r>
          </w:p>
          <w:p w14:paraId="04599FD2" w14:textId="77777777" w:rsidR="00D72AAE" w:rsidRDefault="00D72AAE" w:rsidP="00D72AAE">
            <w:pPr>
              <w:pStyle w:val="Lijstalinea"/>
              <w:numPr>
                <w:ilvl w:val="0"/>
                <w:numId w:val="15"/>
              </w:numPr>
              <w:rPr>
                <w:color w:val="000000"/>
              </w:rPr>
            </w:pPr>
            <w:r>
              <w:rPr>
                <w:color w:val="000000"/>
              </w:rPr>
              <w:t xml:space="preserve">Heb je je gespreksvaardigheden aangescherpt door oefening van gesprekken over seksueel gedrag in relatie tot trauma met kinderen/jongeren en ouders. </w:t>
            </w:r>
          </w:p>
          <w:p w14:paraId="7D54F428" w14:textId="77777777" w:rsidR="00D72AAE" w:rsidRPr="008F1FD0" w:rsidRDefault="00D72AAE">
            <w:pPr>
              <w:spacing w:line="270" w:lineRule="atLeast"/>
              <w:rPr>
                <w:rFonts w:ascii="Arial" w:hAnsi="Arial" w:cs="Arial"/>
                <w:color w:val="000000"/>
                <w:sz w:val="20"/>
                <w:szCs w:val="20"/>
                <w:lang w:eastAsia="nl-NL"/>
              </w:rPr>
            </w:pPr>
          </w:p>
          <w:p w14:paraId="3F279D90" w14:textId="77777777" w:rsidR="00D72AAE" w:rsidRPr="008F1FD0" w:rsidRDefault="00D72AAE">
            <w:pPr>
              <w:spacing w:line="270" w:lineRule="atLeast"/>
              <w:rPr>
                <w:rFonts w:ascii="Arial" w:hAnsi="Arial" w:cs="Arial"/>
                <w:color w:val="000000"/>
                <w:sz w:val="20"/>
                <w:szCs w:val="20"/>
                <w:lang w:eastAsia="nl-NL"/>
              </w:rPr>
            </w:pPr>
          </w:p>
          <w:p w14:paraId="6DD4810A" w14:textId="77777777" w:rsidR="00D72AAE" w:rsidRPr="008F1FD0" w:rsidRDefault="00D72AAE">
            <w:pPr>
              <w:spacing w:line="270" w:lineRule="atLeast"/>
              <w:rPr>
                <w:rFonts w:ascii="Arial" w:hAnsi="Arial" w:cs="Arial"/>
                <w:color w:val="000000"/>
                <w:sz w:val="20"/>
                <w:szCs w:val="20"/>
                <w:lang w:eastAsia="nl-NL"/>
              </w:rPr>
            </w:pPr>
          </w:p>
          <w:p w14:paraId="0C6753C6" w14:textId="77777777" w:rsidR="00D72AAE" w:rsidRPr="008F1FD0" w:rsidRDefault="00D72AAE">
            <w:pPr>
              <w:pStyle w:val="Normaalweb"/>
              <w:rPr>
                <w:rFonts w:ascii="Arial" w:hAnsi="Arial" w:cs="Arial"/>
                <w:color w:val="000000"/>
                <w:sz w:val="20"/>
                <w:szCs w:val="20"/>
                <w:lang w:eastAsia="nl-NL"/>
              </w:rPr>
            </w:pPr>
          </w:p>
        </w:tc>
      </w:tr>
    </w:tbl>
    <w:p w14:paraId="34EE21DF" w14:textId="77777777" w:rsidR="00D72AAE" w:rsidRPr="008F1FD0" w:rsidRDefault="00D72AAE" w:rsidP="00D72AAE">
      <w:pPr>
        <w:spacing w:before="100" w:beforeAutospacing="1" w:after="100" w:afterAutospacing="1" w:line="360" w:lineRule="atLeast"/>
        <w:rPr>
          <w:rFonts w:ascii="Arial" w:hAnsi="Arial" w:cs="Arial"/>
          <w:color w:val="000000"/>
          <w:sz w:val="20"/>
          <w:szCs w:val="20"/>
          <w:lang w:eastAsia="nl-NL"/>
        </w:rPr>
      </w:pPr>
    </w:p>
    <w:tbl>
      <w:tblPr>
        <w:tblW w:w="0" w:type="auto"/>
        <w:tblCellMar>
          <w:left w:w="0" w:type="dxa"/>
          <w:right w:w="0" w:type="dxa"/>
        </w:tblCellMar>
        <w:tblLook w:val="04A0" w:firstRow="1" w:lastRow="0" w:firstColumn="1" w:lastColumn="0" w:noHBand="0" w:noVBand="1"/>
      </w:tblPr>
      <w:tblGrid>
        <w:gridCol w:w="9050"/>
      </w:tblGrid>
      <w:tr w:rsidR="00D72AAE" w:rsidRPr="008F1FD0" w14:paraId="5169C7E8" w14:textId="77777777" w:rsidTr="00D72AAE">
        <w:tc>
          <w:tcPr>
            <w:tcW w:w="9210" w:type="dxa"/>
            <w:tcBorders>
              <w:top w:val="single" w:sz="8" w:space="0" w:color="auto"/>
              <w:left w:val="single" w:sz="8" w:space="0" w:color="auto"/>
              <w:bottom w:val="single" w:sz="8" w:space="0" w:color="auto"/>
              <w:right w:val="single" w:sz="8" w:space="0" w:color="auto"/>
            </w:tcBorders>
            <w:shd w:val="clear" w:color="auto" w:fill="DFDFDF"/>
            <w:tcMar>
              <w:top w:w="0" w:type="dxa"/>
              <w:left w:w="108" w:type="dxa"/>
              <w:bottom w:w="0" w:type="dxa"/>
              <w:right w:w="108" w:type="dxa"/>
            </w:tcMar>
            <w:hideMark/>
          </w:tcPr>
          <w:p w14:paraId="2E96272D" w14:textId="77777777" w:rsidR="00D72AAE" w:rsidRPr="008F1FD0" w:rsidRDefault="00D72AAE">
            <w:pPr>
              <w:spacing w:before="100" w:beforeAutospacing="1" w:after="100" w:afterAutospacing="1" w:line="360" w:lineRule="atLeast"/>
              <w:rPr>
                <w:rFonts w:ascii="Arial" w:hAnsi="Arial" w:cs="Arial"/>
                <w:color w:val="000000"/>
                <w:sz w:val="20"/>
                <w:szCs w:val="20"/>
                <w:lang w:eastAsia="nl-NL"/>
              </w:rPr>
            </w:pPr>
          </w:p>
        </w:tc>
      </w:tr>
      <w:tr w:rsidR="00D72AAE" w:rsidRPr="008F1FD0" w14:paraId="5E715DEB" w14:textId="77777777" w:rsidTr="00D72AAE">
        <w:tc>
          <w:tcPr>
            <w:tcW w:w="92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226F1F6" w14:textId="77777777" w:rsidR="00D72AAE" w:rsidRPr="008F1FD0" w:rsidRDefault="00D72AAE">
            <w:pPr>
              <w:spacing w:line="270" w:lineRule="atLeast"/>
              <w:rPr>
                <w:rFonts w:ascii="Arial" w:hAnsi="Arial" w:cs="Arial"/>
                <w:color w:val="000000"/>
                <w:sz w:val="20"/>
                <w:szCs w:val="20"/>
                <w:lang w:eastAsia="nl-NL"/>
              </w:rPr>
            </w:pPr>
          </w:p>
          <w:p w14:paraId="0B1D4CAD" w14:textId="77777777" w:rsidR="00D72AAE" w:rsidRDefault="00D72AAE">
            <w:pPr>
              <w:pStyle w:val="Normaalweb"/>
              <w:rPr>
                <w:rFonts w:ascii="Arial" w:hAnsi="Arial" w:cs="Arial"/>
                <w:color w:val="000000"/>
                <w:sz w:val="20"/>
                <w:szCs w:val="20"/>
                <w:lang w:eastAsia="nl-NL"/>
              </w:rPr>
            </w:pPr>
            <w:r>
              <w:rPr>
                <w:rFonts w:ascii="Arial" w:hAnsi="Arial" w:cs="Arial"/>
                <w:color w:val="000000"/>
                <w:sz w:val="20"/>
                <w:szCs w:val="20"/>
                <w:lang w:eastAsia="nl-NL"/>
              </w:rPr>
              <w:t xml:space="preserve">            •           Highlights; wat is er bijzonder aan Buiten de Lijnen met het oog op kinderen/jongeren met een trauma </w:t>
            </w:r>
          </w:p>
          <w:p w14:paraId="7E13484F" w14:textId="77777777" w:rsidR="00D72AAE" w:rsidRDefault="00D72AAE" w:rsidP="00D72AAE">
            <w:pPr>
              <w:pStyle w:val="Normaalweb"/>
              <w:numPr>
                <w:ilvl w:val="0"/>
                <w:numId w:val="15"/>
              </w:numPr>
              <w:spacing w:line="270" w:lineRule="atLeast"/>
              <w:rPr>
                <w:rFonts w:ascii="Arial" w:hAnsi="Arial" w:cs="Arial"/>
                <w:color w:val="000000"/>
                <w:sz w:val="20"/>
                <w:szCs w:val="20"/>
                <w:lang w:eastAsia="nl-NL"/>
              </w:rPr>
            </w:pPr>
            <w:r>
              <w:rPr>
                <w:rFonts w:ascii="Arial" w:hAnsi="Arial" w:cs="Arial"/>
                <w:color w:val="000000"/>
                <w:sz w:val="20"/>
                <w:szCs w:val="20"/>
                <w:lang w:eastAsia="nl-NL"/>
              </w:rPr>
              <w:t>Oefening gericht op de impact van een trauma op de professional.</w:t>
            </w:r>
          </w:p>
          <w:p w14:paraId="44C9F922" w14:textId="77777777" w:rsidR="00D72AAE" w:rsidRDefault="00D72AAE" w:rsidP="00D72AAE">
            <w:pPr>
              <w:pStyle w:val="Normaalweb"/>
              <w:numPr>
                <w:ilvl w:val="0"/>
                <w:numId w:val="15"/>
              </w:numPr>
              <w:spacing w:line="270" w:lineRule="atLeast"/>
              <w:rPr>
                <w:rFonts w:ascii="Arial" w:hAnsi="Arial" w:cs="Arial"/>
                <w:color w:val="000000"/>
                <w:sz w:val="20"/>
                <w:szCs w:val="20"/>
                <w:lang w:eastAsia="nl-NL"/>
              </w:rPr>
            </w:pPr>
            <w:r>
              <w:rPr>
                <w:rFonts w:ascii="Arial" w:hAnsi="Arial" w:cs="Arial"/>
                <w:color w:val="000000"/>
                <w:sz w:val="20"/>
                <w:szCs w:val="20"/>
                <w:lang w:eastAsia="nl-NL"/>
              </w:rPr>
              <w:t xml:space="preserve">De invloed van een trauma op de seksuele ontwikkeling toegelicht met aandacht voor </w:t>
            </w:r>
          </w:p>
          <w:p w14:paraId="13675FB3" w14:textId="77777777" w:rsidR="00D72AAE" w:rsidRDefault="00D72AAE">
            <w:pPr>
              <w:pStyle w:val="Normaalweb"/>
              <w:ind w:left="720"/>
              <w:rPr>
                <w:rFonts w:ascii="Arial" w:hAnsi="Arial" w:cs="Arial"/>
                <w:color w:val="000000"/>
                <w:sz w:val="20"/>
                <w:szCs w:val="20"/>
                <w:lang w:eastAsia="nl-NL"/>
              </w:rPr>
            </w:pPr>
            <w:r>
              <w:rPr>
                <w:rFonts w:ascii="Arial" w:hAnsi="Arial" w:cs="Arial"/>
                <w:color w:val="000000"/>
                <w:sz w:val="20"/>
                <w:szCs w:val="20"/>
                <w:lang w:eastAsia="nl-NL"/>
              </w:rPr>
              <w:t>hechting en coping stijlen.</w:t>
            </w:r>
          </w:p>
          <w:p w14:paraId="7FCF2167" w14:textId="77777777" w:rsidR="00D72AAE" w:rsidRDefault="00D72AAE" w:rsidP="00D72AAE">
            <w:pPr>
              <w:pStyle w:val="Normaalweb"/>
              <w:numPr>
                <w:ilvl w:val="0"/>
                <w:numId w:val="15"/>
              </w:numPr>
              <w:spacing w:line="270" w:lineRule="atLeast"/>
              <w:rPr>
                <w:rFonts w:ascii="Arial" w:hAnsi="Arial" w:cs="Arial"/>
                <w:color w:val="000000"/>
                <w:sz w:val="20"/>
                <w:szCs w:val="20"/>
                <w:lang w:eastAsia="nl-NL"/>
              </w:rPr>
            </w:pPr>
            <w:r>
              <w:rPr>
                <w:rFonts w:ascii="Arial" w:hAnsi="Arial" w:cs="Arial"/>
                <w:color w:val="000000"/>
                <w:sz w:val="20"/>
                <w:szCs w:val="20"/>
                <w:lang w:eastAsia="nl-NL"/>
              </w:rPr>
              <w:t>Toepassen van het Vlaggensysteem bij deze doelgroep met extra aandacht voor beschermen versus vrijlaten en het genereren van  positieve seksuele ervaringen.</w:t>
            </w:r>
          </w:p>
          <w:p w14:paraId="48416248" w14:textId="77777777" w:rsidR="00D72AAE" w:rsidRDefault="00D72AAE">
            <w:pPr>
              <w:pStyle w:val="Normaalweb"/>
              <w:rPr>
                <w:rFonts w:ascii="Arial" w:hAnsi="Arial" w:cs="Arial"/>
                <w:color w:val="000000"/>
                <w:sz w:val="20"/>
                <w:szCs w:val="20"/>
                <w:lang w:eastAsia="nl-NL"/>
              </w:rPr>
            </w:pPr>
            <w:r>
              <w:rPr>
                <w:rFonts w:ascii="Arial" w:hAnsi="Arial" w:cs="Arial"/>
                <w:color w:val="000000"/>
                <w:sz w:val="20"/>
                <w:szCs w:val="20"/>
                <w:lang w:eastAsia="nl-NL"/>
              </w:rPr>
              <w:t xml:space="preserve">•           Het beoordelen van seksueel gedrag van kinderen/jongeren met een trauma met behulp van de tekeningen: welke criteria zijn (extra) van belang, hoe gebruik je de normatieve lijst? </w:t>
            </w:r>
          </w:p>
          <w:p w14:paraId="0F64335C" w14:textId="77777777" w:rsidR="00D72AAE" w:rsidRDefault="00D72AAE">
            <w:pPr>
              <w:pStyle w:val="Normaalweb"/>
              <w:rPr>
                <w:rFonts w:ascii="Arial" w:hAnsi="Arial" w:cs="Arial"/>
                <w:color w:val="000000"/>
                <w:sz w:val="20"/>
                <w:szCs w:val="20"/>
                <w:lang w:eastAsia="nl-NL"/>
              </w:rPr>
            </w:pPr>
            <w:r>
              <w:rPr>
                <w:rFonts w:ascii="Arial" w:hAnsi="Arial" w:cs="Arial"/>
                <w:color w:val="000000"/>
                <w:sz w:val="20"/>
                <w:szCs w:val="20"/>
                <w:lang w:eastAsia="nl-NL"/>
              </w:rPr>
              <w:t>•           Extra observatie en richtvragen formuleren.</w:t>
            </w:r>
          </w:p>
          <w:p w14:paraId="121303AD" w14:textId="77777777" w:rsidR="00D72AAE" w:rsidRDefault="00D72AAE" w:rsidP="00D72AAE">
            <w:pPr>
              <w:pStyle w:val="Normaalweb"/>
              <w:numPr>
                <w:ilvl w:val="0"/>
                <w:numId w:val="16"/>
              </w:numPr>
              <w:spacing w:line="270" w:lineRule="atLeast"/>
              <w:rPr>
                <w:rFonts w:ascii="Arial" w:hAnsi="Arial" w:cs="Arial"/>
                <w:color w:val="000000"/>
                <w:sz w:val="20"/>
                <w:szCs w:val="20"/>
                <w:lang w:eastAsia="nl-NL"/>
              </w:rPr>
            </w:pPr>
            <w:r>
              <w:rPr>
                <w:rFonts w:ascii="Arial" w:hAnsi="Arial" w:cs="Arial"/>
                <w:color w:val="000000"/>
                <w:sz w:val="20"/>
                <w:szCs w:val="20"/>
                <w:lang w:eastAsia="nl-NL"/>
              </w:rPr>
              <w:t xml:space="preserve">Richtlijnen voor handelen formuleren op grond van de tekeningen. </w:t>
            </w:r>
          </w:p>
          <w:p w14:paraId="7E80C09C" w14:textId="77777777" w:rsidR="00D72AAE" w:rsidRDefault="00D72AAE">
            <w:pPr>
              <w:pStyle w:val="Normaalweb"/>
              <w:rPr>
                <w:rFonts w:ascii="Arial" w:hAnsi="Arial" w:cs="Arial"/>
                <w:color w:val="000000"/>
                <w:sz w:val="20"/>
                <w:szCs w:val="20"/>
                <w:lang w:eastAsia="nl-NL"/>
              </w:rPr>
            </w:pPr>
            <w:r>
              <w:rPr>
                <w:rFonts w:ascii="Arial" w:hAnsi="Arial" w:cs="Arial"/>
                <w:color w:val="000000"/>
                <w:sz w:val="20"/>
                <w:szCs w:val="20"/>
                <w:lang w:eastAsia="nl-NL"/>
              </w:rPr>
              <w:t>•           Aan de slag met de gespreksvoering met extra aandacht voor trauma educatie(met een actrice)</w:t>
            </w:r>
          </w:p>
          <w:p w14:paraId="2C6A2CCA" w14:textId="77777777" w:rsidR="00D72AAE" w:rsidRDefault="00D72AAE">
            <w:pPr>
              <w:pStyle w:val="Normaalweb"/>
              <w:rPr>
                <w:rFonts w:ascii="Arial" w:hAnsi="Arial" w:cs="Arial"/>
                <w:color w:val="000000"/>
                <w:sz w:val="20"/>
                <w:szCs w:val="20"/>
                <w:lang w:eastAsia="nl-NL"/>
              </w:rPr>
            </w:pPr>
            <w:r>
              <w:rPr>
                <w:rFonts w:ascii="Arial" w:hAnsi="Arial" w:cs="Arial"/>
                <w:color w:val="000000"/>
                <w:sz w:val="20"/>
                <w:szCs w:val="20"/>
                <w:lang w:eastAsia="nl-NL"/>
              </w:rPr>
              <w:t>•           Inventarisatie van tips en trics voor de gespreksvoering.</w:t>
            </w:r>
          </w:p>
          <w:p w14:paraId="00450EA3" w14:textId="77777777" w:rsidR="00D72AAE" w:rsidRDefault="00D72AAE">
            <w:pPr>
              <w:pStyle w:val="Normaalweb"/>
              <w:rPr>
                <w:rFonts w:ascii="Arial" w:hAnsi="Arial" w:cs="Arial"/>
                <w:color w:val="000000"/>
                <w:sz w:val="20"/>
                <w:szCs w:val="20"/>
                <w:lang w:eastAsia="nl-NL"/>
              </w:rPr>
            </w:pPr>
          </w:p>
          <w:p w14:paraId="744F411A" w14:textId="77777777" w:rsidR="00D72AAE" w:rsidRDefault="00D72AAE">
            <w:pPr>
              <w:pStyle w:val="Normaalweb"/>
              <w:rPr>
                <w:rFonts w:ascii="Arial" w:hAnsi="Arial" w:cs="Arial"/>
                <w:color w:val="000000"/>
                <w:sz w:val="20"/>
                <w:szCs w:val="20"/>
                <w:lang w:eastAsia="nl-NL"/>
              </w:rPr>
            </w:pPr>
          </w:p>
          <w:p w14:paraId="1F818400" w14:textId="77777777" w:rsidR="00D72AAE" w:rsidRDefault="00D72AAE">
            <w:pPr>
              <w:pStyle w:val="Normaalweb"/>
              <w:rPr>
                <w:rFonts w:ascii="Arial" w:hAnsi="Arial" w:cs="Arial"/>
                <w:color w:val="000000"/>
                <w:sz w:val="20"/>
                <w:szCs w:val="20"/>
                <w:lang w:eastAsia="nl-NL"/>
              </w:rPr>
            </w:pPr>
          </w:p>
          <w:p w14:paraId="46B1B81C" w14:textId="77777777" w:rsidR="00D72AAE" w:rsidRDefault="00D72AAE">
            <w:pPr>
              <w:spacing w:line="270" w:lineRule="atLeast"/>
              <w:rPr>
                <w:rFonts w:ascii="Arial" w:hAnsi="Arial" w:cs="Arial"/>
                <w:color w:val="000000"/>
                <w:sz w:val="20"/>
                <w:szCs w:val="20"/>
                <w:lang w:eastAsia="nl-NL"/>
              </w:rPr>
            </w:pPr>
            <w:r w:rsidRPr="008F1FD0">
              <w:rPr>
                <w:rFonts w:ascii="Arial" w:hAnsi="Arial" w:cs="Arial"/>
                <w:color w:val="000000"/>
                <w:sz w:val="20"/>
                <w:szCs w:val="20"/>
                <w:lang w:eastAsia="nl-NL"/>
              </w:rPr>
              <w:t xml:space="preserve">Werkwijze </w:t>
            </w:r>
          </w:p>
          <w:p w14:paraId="2AF0E849" w14:textId="77777777" w:rsidR="00D72AAE" w:rsidRPr="008F1FD0" w:rsidRDefault="00D72AAE">
            <w:pPr>
              <w:spacing w:line="270" w:lineRule="atLeast"/>
              <w:rPr>
                <w:rFonts w:ascii="Arial" w:hAnsi="Arial" w:cs="Arial"/>
                <w:color w:val="000000"/>
                <w:sz w:val="20"/>
                <w:szCs w:val="20"/>
                <w:lang w:eastAsia="nl-NL"/>
              </w:rPr>
            </w:pPr>
            <w:r w:rsidRPr="008F1FD0">
              <w:rPr>
                <w:rFonts w:ascii="Arial" w:hAnsi="Arial" w:cs="Arial"/>
                <w:color w:val="000000"/>
                <w:sz w:val="20"/>
                <w:szCs w:val="20"/>
                <w:lang w:eastAsia="nl-NL"/>
              </w:rPr>
              <w:t>Van te voren vul je een vragenlijst in. Eigen waarden en normen komen aan bod door gerichte opdrachten en oefeningen op een verdiepingsniveau vergeleken met de basistraining en de train-de trainer. De veiligheid in de groep krijgt aandacht zodat we constructief kunnen werken. In deze training wordt daadwerkelijk ( met een actrice) geoefend met het bespreken van seks en intimiteit met de boven genoemde groepen. We doen dit met behulp van de situaties die geschetst worden op de tekeningen van Buiten de Lijnen. Eigen casuïstiek kan ingebracht worden.</w:t>
            </w:r>
          </w:p>
          <w:p w14:paraId="35BCC69F" w14:textId="77777777" w:rsidR="008F1FD0" w:rsidRPr="008F1FD0" w:rsidRDefault="008F1FD0">
            <w:pPr>
              <w:spacing w:line="270" w:lineRule="atLeast"/>
              <w:rPr>
                <w:rFonts w:ascii="Arial" w:hAnsi="Arial" w:cs="Arial"/>
                <w:color w:val="000000"/>
                <w:sz w:val="20"/>
                <w:szCs w:val="20"/>
                <w:lang w:eastAsia="nl-NL"/>
              </w:rPr>
            </w:pPr>
          </w:p>
          <w:p w14:paraId="5F12B52D" w14:textId="77777777" w:rsidR="008F1FD0" w:rsidRDefault="008F1FD0" w:rsidP="008F1FD0">
            <w:pPr>
              <w:pStyle w:val="default"/>
              <w:rPr>
                <w:rFonts w:ascii="Arial" w:hAnsi="Arial" w:cs="Arial"/>
                <w:color w:val="000000"/>
                <w:sz w:val="20"/>
                <w:szCs w:val="20"/>
              </w:rPr>
            </w:pPr>
            <w:r>
              <w:rPr>
                <w:rFonts w:ascii="Arial" w:hAnsi="Arial" w:cs="Arial"/>
                <w:color w:val="000000"/>
                <w:sz w:val="20"/>
                <w:szCs w:val="20"/>
              </w:rPr>
              <w:t>Voorwaarden voor deelname:</w:t>
            </w:r>
          </w:p>
          <w:p w14:paraId="6BBD55F6" w14:textId="77777777" w:rsidR="008F1FD0" w:rsidRDefault="008F1FD0" w:rsidP="008F1FD0">
            <w:pPr>
              <w:pStyle w:val="default"/>
              <w:numPr>
                <w:ilvl w:val="0"/>
                <w:numId w:val="17"/>
              </w:numPr>
              <w:rPr>
                <w:rFonts w:ascii="Arial" w:hAnsi="Arial" w:cs="Arial"/>
                <w:color w:val="000000"/>
                <w:sz w:val="20"/>
                <w:szCs w:val="20"/>
              </w:rPr>
            </w:pPr>
            <w:r>
              <w:rPr>
                <w:rFonts w:ascii="Arial" w:hAnsi="Arial" w:cs="Arial"/>
                <w:color w:val="000000"/>
                <w:sz w:val="20"/>
                <w:szCs w:val="20"/>
              </w:rPr>
              <w:t>Je hebt de basistraining VS gevolgd en/of de T de T VS.</w:t>
            </w:r>
          </w:p>
          <w:p w14:paraId="5997BDAB" w14:textId="77777777" w:rsidR="008F1FD0" w:rsidRDefault="008F1FD0" w:rsidP="008F1FD0">
            <w:pPr>
              <w:pStyle w:val="default"/>
              <w:numPr>
                <w:ilvl w:val="0"/>
                <w:numId w:val="17"/>
              </w:numPr>
              <w:rPr>
                <w:rFonts w:ascii="Arial" w:hAnsi="Arial" w:cs="Arial"/>
                <w:color w:val="000000"/>
                <w:sz w:val="20"/>
                <w:szCs w:val="20"/>
              </w:rPr>
            </w:pPr>
            <w:r>
              <w:rPr>
                <w:rFonts w:ascii="Arial" w:hAnsi="Arial" w:cs="Arial"/>
                <w:color w:val="000000"/>
                <w:sz w:val="20"/>
                <w:szCs w:val="20"/>
              </w:rPr>
              <w:t>Je werkt met kinderen en jongeren en hebt een taak in het bespreken van seksueel gedrag.</w:t>
            </w:r>
          </w:p>
          <w:p w14:paraId="2D543A57" w14:textId="77777777" w:rsidR="008F1FD0" w:rsidRDefault="008F1FD0" w:rsidP="008F1FD0">
            <w:pPr>
              <w:pStyle w:val="default"/>
              <w:numPr>
                <w:ilvl w:val="0"/>
                <w:numId w:val="17"/>
              </w:numPr>
              <w:rPr>
                <w:rFonts w:ascii="Arial" w:hAnsi="Arial" w:cs="Arial"/>
                <w:color w:val="000000"/>
                <w:sz w:val="20"/>
                <w:szCs w:val="20"/>
              </w:rPr>
            </w:pPr>
            <w:r>
              <w:rPr>
                <w:rFonts w:ascii="Arial" w:hAnsi="Arial" w:cs="Arial"/>
                <w:color w:val="000000"/>
                <w:sz w:val="20"/>
                <w:szCs w:val="20"/>
              </w:rPr>
              <w:t xml:space="preserve">Je bereidt je voor met behulp van huiswerkopdrachten </w:t>
            </w:r>
          </w:p>
          <w:p w14:paraId="134EE0B1" w14:textId="77777777" w:rsidR="008F1FD0" w:rsidRPr="008F1FD0" w:rsidRDefault="008F1FD0" w:rsidP="008F1FD0">
            <w:pPr>
              <w:rPr>
                <w:rFonts w:ascii="Arial" w:hAnsi="Arial" w:cs="Arial"/>
                <w:color w:val="000000"/>
                <w:sz w:val="20"/>
                <w:szCs w:val="20"/>
                <w:lang w:eastAsia="nl-NL"/>
              </w:rPr>
            </w:pPr>
            <w:r w:rsidRPr="008F1FD0">
              <w:rPr>
                <w:rFonts w:ascii="Arial" w:hAnsi="Arial" w:cs="Arial"/>
                <w:color w:val="000000"/>
                <w:sz w:val="20"/>
                <w:szCs w:val="20"/>
                <w:lang w:eastAsia="nl-NL"/>
              </w:rPr>
              <w:t>Je bent bereid te reflecteren op eigen waarden en normen</w:t>
            </w:r>
          </w:p>
          <w:p w14:paraId="261C881F" w14:textId="77777777" w:rsidR="008F1FD0" w:rsidRPr="008F1FD0" w:rsidRDefault="008F1FD0">
            <w:pPr>
              <w:spacing w:line="270" w:lineRule="atLeast"/>
              <w:rPr>
                <w:rFonts w:ascii="Arial" w:hAnsi="Arial" w:cs="Arial"/>
                <w:color w:val="000000"/>
                <w:sz w:val="20"/>
                <w:szCs w:val="20"/>
                <w:lang w:eastAsia="nl-NL"/>
              </w:rPr>
            </w:pPr>
          </w:p>
          <w:p w14:paraId="770BF163" w14:textId="77777777" w:rsidR="00D72AAE" w:rsidRDefault="00D72AAE">
            <w:pPr>
              <w:pStyle w:val="default"/>
              <w:spacing w:line="270" w:lineRule="atLeast"/>
              <w:rPr>
                <w:rFonts w:ascii="Arial" w:hAnsi="Arial" w:cs="Arial"/>
                <w:color w:val="000000"/>
                <w:sz w:val="20"/>
                <w:szCs w:val="20"/>
              </w:rPr>
            </w:pPr>
          </w:p>
          <w:p w14:paraId="20385E00" w14:textId="77777777" w:rsidR="00D72AAE" w:rsidRDefault="00D72AAE">
            <w:pPr>
              <w:spacing w:line="270" w:lineRule="atLeast"/>
              <w:rPr>
                <w:rFonts w:ascii="Arial" w:hAnsi="Arial" w:cs="Arial"/>
                <w:color w:val="000000"/>
                <w:sz w:val="20"/>
                <w:szCs w:val="20"/>
                <w:lang w:eastAsia="nl-NL"/>
              </w:rPr>
            </w:pPr>
          </w:p>
          <w:p w14:paraId="2D7AE35E" w14:textId="77777777" w:rsidR="00D72AAE" w:rsidRPr="008F1FD0" w:rsidRDefault="00D72AAE">
            <w:pPr>
              <w:pStyle w:val="Normaalweb"/>
              <w:rPr>
                <w:rFonts w:ascii="Arial" w:hAnsi="Arial" w:cs="Arial"/>
                <w:color w:val="000000"/>
                <w:sz w:val="20"/>
                <w:szCs w:val="20"/>
                <w:lang w:eastAsia="nl-NL"/>
              </w:rPr>
            </w:pPr>
          </w:p>
        </w:tc>
      </w:tr>
    </w:tbl>
    <w:p w14:paraId="3E2CF93B" w14:textId="77777777" w:rsidR="00D9452F" w:rsidRPr="00080423" w:rsidRDefault="00D9452F" w:rsidP="00080423"/>
    <w:sectPr w:rsidR="00D9452F" w:rsidRPr="00080423" w:rsidSect="00BE05BB">
      <w:pgSz w:w="11906" w:h="16838" w:code="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809C20" w14:textId="77777777" w:rsidR="00D72AAE" w:rsidRDefault="00D72AAE">
      <w:r>
        <w:separator/>
      </w:r>
    </w:p>
  </w:endnote>
  <w:endnote w:type="continuationSeparator" w:id="0">
    <w:p w14:paraId="1F8866C9" w14:textId="77777777" w:rsidR="00D72AAE" w:rsidRDefault="00D72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Regular">
    <w:panose1 w:val="00000000000000000000"/>
    <w:charset w:val="00"/>
    <w:family w:val="auto"/>
    <w:notTrueType/>
    <w:pitch w:val="default"/>
    <w:sig w:usb0="00000003" w:usb1="00000000" w:usb2="00000000" w:usb3="00000000" w:csb0="00000001" w:csb1="00000000"/>
  </w:font>
  <w:font w:name="Arial (T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D50F8D" w14:textId="77777777" w:rsidR="00D72AAE" w:rsidRDefault="00D72AAE">
      <w:r>
        <w:separator/>
      </w:r>
    </w:p>
  </w:footnote>
  <w:footnote w:type="continuationSeparator" w:id="0">
    <w:p w14:paraId="67622E67" w14:textId="77777777" w:rsidR="00D72AAE" w:rsidRDefault="00D72A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4DEF92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CA304296"/>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0A7CB882"/>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06A2ADCC"/>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B5F4D4B4"/>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AEFB5C"/>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9D41902"/>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E20202"/>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9F8F984"/>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707CC68C"/>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EFF0F49"/>
    <w:multiLevelType w:val="hybridMultilevel"/>
    <w:tmpl w:val="3404071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1031661C"/>
    <w:multiLevelType w:val="hybridMultilevel"/>
    <w:tmpl w:val="FFC61538"/>
    <w:lvl w:ilvl="0" w:tplc="D90E9EBA">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24C85487"/>
    <w:multiLevelType w:val="hybridMultilevel"/>
    <w:tmpl w:val="F87410A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2EF11A02"/>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78C85A0A"/>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96909F5"/>
    <w:multiLevelType w:val="hybridMultilevel"/>
    <w:tmpl w:val="592A2E64"/>
    <w:lvl w:ilvl="0" w:tplc="04130001">
      <w:start w:val="1"/>
      <w:numFmt w:val="bullet"/>
      <w:lvlText w:val=""/>
      <w:lvlJc w:val="left"/>
      <w:pPr>
        <w:ind w:left="780" w:hanging="360"/>
      </w:pPr>
      <w:rPr>
        <w:rFonts w:ascii="Symbol" w:hAnsi="Symbol" w:hint="default"/>
      </w:rPr>
    </w:lvl>
    <w:lvl w:ilvl="1" w:tplc="04130003">
      <w:start w:val="1"/>
      <w:numFmt w:val="bullet"/>
      <w:lvlText w:val="o"/>
      <w:lvlJc w:val="left"/>
      <w:pPr>
        <w:ind w:left="1500" w:hanging="360"/>
      </w:pPr>
      <w:rPr>
        <w:rFonts w:ascii="Courier New" w:hAnsi="Courier New" w:cs="Courier New" w:hint="default"/>
      </w:rPr>
    </w:lvl>
    <w:lvl w:ilvl="2" w:tplc="04130005">
      <w:start w:val="1"/>
      <w:numFmt w:val="bullet"/>
      <w:lvlText w:val=""/>
      <w:lvlJc w:val="left"/>
      <w:pPr>
        <w:ind w:left="2220" w:hanging="360"/>
      </w:pPr>
      <w:rPr>
        <w:rFonts w:ascii="Wingdings" w:hAnsi="Wingdings" w:hint="default"/>
      </w:rPr>
    </w:lvl>
    <w:lvl w:ilvl="3" w:tplc="04130001">
      <w:start w:val="1"/>
      <w:numFmt w:val="bullet"/>
      <w:lvlText w:val=""/>
      <w:lvlJc w:val="left"/>
      <w:pPr>
        <w:ind w:left="2940" w:hanging="360"/>
      </w:pPr>
      <w:rPr>
        <w:rFonts w:ascii="Symbol" w:hAnsi="Symbol" w:hint="default"/>
      </w:rPr>
    </w:lvl>
    <w:lvl w:ilvl="4" w:tplc="04130003">
      <w:start w:val="1"/>
      <w:numFmt w:val="bullet"/>
      <w:lvlText w:val="o"/>
      <w:lvlJc w:val="left"/>
      <w:pPr>
        <w:ind w:left="3660" w:hanging="360"/>
      </w:pPr>
      <w:rPr>
        <w:rFonts w:ascii="Courier New" w:hAnsi="Courier New" w:cs="Courier New" w:hint="default"/>
      </w:rPr>
    </w:lvl>
    <w:lvl w:ilvl="5" w:tplc="04130005">
      <w:start w:val="1"/>
      <w:numFmt w:val="bullet"/>
      <w:lvlText w:val=""/>
      <w:lvlJc w:val="left"/>
      <w:pPr>
        <w:ind w:left="4380" w:hanging="360"/>
      </w:pPr>
      <w:rPr>
        <w:rFonts w:ascii="Wingdings" w:hAnsi="Wingdings" w:hint="default"/>
      </w:rPr>
    </w:lvl>
    <w:lvl w:ilvl="6" w:tplc="04130001">
      <w:start w:val="1"/>
      <w:numFmt w:val="bullet"/>
      <w:lvlText w:val=""/>
      <w:lvlJc w:val="left"/>
      <w:pPr>
        <w:ind w:left="5100" w:hanging="360"/>
      </w:pPr>
      <w:rPr>
        <w:rFonts w:ascii="Symbol" w:hAnsi="Symbol" w:hint="default"/>
      </w:rPr>
    </w:lvl>
    <w:lvl w:ilvl="7" w:tplc="04130003">
      <w:start w:val="1"/>
      <w:numFmt w:val="bullet"/>
      <w:lvlText w:val="o"/>
      <w:lvlJc w:val="left"/>
      <w:pPr>
        <w:ind w:left="5820" w:hanging="360"/>
      </w:pPr>
      <w:rPr>
        <w:rFonts w:ascii="Courier New" w:hAnsi="Courier New" w:cs="Courier New" w:hint="default"/>
      </w:rPr>
    </w:lvl>
    <w:lvl w:ilvl="8" w:tplc="04130005">
      <w:start w:val="1"/>
      <w:numFmt w:val="bullet"/>
      <w:lvlText w:val=""/>
      <w:lvlJc w:val="left"/>
      <w:pPr>
        <w:ind w:left="6540" w:hanging="360"/>
      </w:pPr>
      <w:rPr>
        <w:rFonts w:ascii="Wingdings" w:hAnsi="Wingdings" w:hint="default"/>
      </w:rPr>
    </w:lvl>
  </w:abstractNum>
  <w:abstractNum w:abstractNumId="16" w15:restartNumberingAfterBreak="0">
    <w:nsid w:val="79E22992"/>
    <w:multiLevelType w:val="multilevel"/>
    <w:tmpl w:val="04130023"/>
    <w:styleLink w:val="Artikelsectie"/>
    <w:lvl w:ilvl="0">
      <w:start w:val="1"/>
      <w:numFmt w:val="upperRoman"/>
      <w:lvlText w:val="Artikel %1."/>
      <w:lvlJc w:val="left"/>
      <w:pPr>
        <w:tabs>
          <w:tab w:val="num" w:pos="1440"/>
        </w:tabs>
        <w:ind w:left="0" w:firstLine="0"/>
      </w:pPr>
    </w:lvl>
    <w:lvl w:ilvl="1">
      <w:start w:val="1"/>
      <w:numFmt w:val="decimalZero"/>
      <w:isLgl/>
      <w:lvlText w:val="Secti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6"/>
  </w:num>
  <w:num w:numId="14">
    <w:abstractNumId w:val="15"/>
    <w:lvlOverride w:ilvl="0"/>
    <w:lvlOverride w:ilvl="1"/>
    <w:lvlOverride w:ilvl="2"/>
    <w:lvlOverride w:ilvl="3"/>
    <w:lvlOverride w:ilvl="4"/>
    <w:lvlOverride w:ilvl="5"/>
    <w:lvlOverride w:ilvl="6"/>
    <w:lvlOverride w:ilvl="7"/>
    <w:lvlOverride w:ilvl="8"/>
  </w:num>
  <w:num w:numId="15">
    <w:abstractNumId w:val="11"/>
    <w:lvlOverride w:ilvl="0"/>
    <w:lvlOverride w:ilvl="1"/>
    <w:lvlOverride w:ilvl="2"/>
    <w:lvlOverride w:ilvl="3"/>
    <w:lvlOverride w:ilvl="4"/>
    <w:lvlOverride w:ilvl="5"/>
    <w:lvlOverride w:ilvl="6"/>
    <w:lvlOverride w:ilvl="7"/>
    <w:lvlOverride w:ilvl="8"/>
  </w:num>
  <w:num w:numId="16">
    <w:abstractNumId w:val="10"/>
    <w:lvlOverride w:ilvl="0"/>
    <w:lvlOverride w:ilvl="1"/>
    <w:lvlOverride w:ilvl="2"/>
    <w:lvlOverride w:ilvl="3"/>
    <w:lvlOverride w:ilvl="4"/>
    <w:lvlOverride w:ilvl="5"/>
    <w:lvlOverride w:ilvl="6"/>
    <w:lvlOverride w:ilvl="7"/>
    <w:lvlOverride w:ilvl="8"/>
  </w:num>
  <w:num w:numId="17">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ocumentProtection w:formatting="1" w:enforcement="0"/>
  <w:defaultTabStop w:val="284"/>
  <w:autoHyphenation/>
  <w:hyphenationZone w:val="425"/>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ogo" w:val=" "/>
  </w:docVars>
  <w:rsids>
    <w:rsidRoot w:val="00D72AAE"/>
    <w:rsid w:val="000448AE"/>
    <w:rsid w:val="000534FC"/>
    <w:rsid w:val="000551B8"/>
    <w:rsid w:val="000725DF"/>
    <w:rsid w:val="00080423"/>
    <w:rsid w:val="000A1B5F"/>
    <w:rsid w:val="000A61A0"/>
    <w:rsid w:val="000D09C6"/>
    <w:rsid w:val="000D37F1"/>
    <w:rsid w:val="000D40E2"/>
    <w:rsid w:val="000E3444"/>
    <w:rsid w:val="00113C18"/>
    <w:rsid w:val="00123967"/>
    <w:rsid w:val="00130A77"/>
    <w:rsid w:val="0014131C"/>
    <w:rsid w:val="00150BF7"/>
    <w:rsid w:val="00157217"/>
    <w:rsid w:val="00184952"/>
    <w:rsid w:val="0018735F"/>
    <w:rsid w:val="0019442D"/>
    <w:rsid w:val="001A23BF"/>
    <w:rsid w:val="001B20AD"/>
    <w:rsid w:val="001B6B39"/>
    <w:rsid w:val="001C084F"/>
    <w:rsid w:val="001C16F8"/>
    <w:rsid w:val="001C7AC3"/>
    <w:rsid w:val="001E74F8"/>
    <w:rsid w:val="001F6D1F"/>
    <w:rsid w:val="001F7E30"/>
    <w:rsid w:val="001F7F00"/>
    <w:rsid w:val="002344D3"/>
    <w:rsid w:val="00271954"/>
    <w:rsid w:val="00272574"/>
    <w:rsid w:val="0029191A"/>
    <w:rsid w:val="00293C98"/>
    <w:rsid w:val="002A24C6"/>
    <w:rsid w:val="002A75EE"/>
    <w:rsid w:val="002B46EB"/>
    <w:rsid w:val="002B4C26"/>
    <w:rsid w:val="002C1645"/>
    <w:rsid w:val="002C5B48"/>
    <w:rsid w:val="002F4C7F"/>
    <w:rsid w:val="003079BE"/>
    <w:rsid w:val="00356ECD"/>
    <w:rsid w:val="003614AD"/>
    <w:rsid w:val="003748D0"/>
    <w:rsid w:val="003B0821"/>
    <w:rsid w:val="003C0B11"/>
    <w:rsid w:val="003E7CB7"/>
    <w:rsid w:val="00415ED2"/>
    <w:rsid w:val="0042749F"/>
    <w:rsid w:val="00427C23"/>
    <w:rsid w:val="00485F56"/>
    <w:rsid w:val="004A066D"/>
    <w:rsid w:val="004B100B"/>
    <w:rsid w:val="004C4A75"/>
    <w:rsid w:val="004E12E8"/>
    <w:rsid w:val="004E26A2"/>
    <w:rsid w:val="004F37A5"/>
    <w:rsid w:val="005050B6"/>
    <w:rsid w:val="005178AE"/>
    <w:rsid w:val="00527E47"/>
    <w:rsid w:val="00533C11"/>
    <w:rsid w:val="00544A4D"/>
    <w:rsid w:val="00547C8E"/>
    <w:rsid w:val="005646F4"/>
    <w:rsid w:val="00590893"/>
    <w:rsid w:val="00593349"/>
    <w:rsid w:val="00595D02"/>
    <w:rsid w:val="005B0CBB"/>
    <w:rsid w:val="005C3810"/>
    <w:rsid w:val="005D4DCC"/>
    <w:rsid w:val="005E0EB1"/>
    <w:rsid w:val="005E7BF7"/>
    <w:rsid w:val="005F3932"/>
    <w:rsid w:val="00604186"/>
    <w:rsid w:val="00615481"/>
    <w:rsid w:val="00635F6D"/>
    <w:rsid w:val="006436C3"/>
    <w:rsid w:val="00654538"/>
    <w:rsid w:val="006618FD"/>
    <w:rsid w:val="00661F83"/>
    <w:rsid w:val="006677A1"/>
    <w:rsid w:val="00684A22"/>
    <w:rsid w:val="006C48D6"/>
    <w:rsid w:val="006F1121"/>
    <w:rsid w:val="00702466"/>
    <w:rsid w:val="00730CE8"/>
    <w:rsid w:val="00741363"/>
    <w:rsid w:val="00751E49"/>
    <w:rsid w:val="00754B50"/>
    <w:rsid w:val="00766BB6"/>
    <w:rsid w:val="0078112C"/>
    <w:rsid w:val="007910A3"/>
    <w:rsid w:val="00796866"/>
    <w:rsid w:val="007C7C35"/>
    <w:rsid w:val="007D5110"/>
    <w:rsid w:val="007E4A42"/>
    <w:rsid w:val="00814D0F"/>
    <w:rsid w:val="0085179B"/>
    <w:rsid w:val="00856D38"/>
    <w:rsid w:val="00861D06"/>
    <w:rsid w:val="008676C2"/>
    <w:rsid w:val="00874BB0"/>
    <w:rsid w:val="008778C7"/>
    <w:rsid w:val="008850BD"/>
    <w:rsid w:val="008A5CCC"/>
    <w:rsid w:val="008B1F86"/>
    <w:rsid w:val="008B6A8C"/>
    <w:rsid w:val="008D59CD"/>
    <w:rsid w:val="008D65A0"/>
    <w:rsid w:val="008F1FD0"/>
    <w:rsid w:val="00912C65"/>
    <w:rsid w:val="0091475F"/>
    <w:rsid w:val="00932042"/>
    <w:rsid w:val="00932F24"/>
    <w:rsid w:val="009556CF"/>
    <w:rsid w:val="0096157E"/>
    <w:rsid w:val="00972EC6"/>
    <w:rsid w:val="0097543F"/>
    <w:rsid w:val="009969FE"/>
    <w:rsid w:val="009A0F4D"/>
    <w:rsid w:val="009A7EA8"/>
    <w:rsid w:val="009B7398"/>
    <w:rsid w:val="009C02A4"/>
    <w:rsid w:val="009E65B1"/>
    <w:rsid w:val="009F572C"/>
    <w:rsid w:val="009F60FF"/>
    <w:rsid w:val="00A55A4F"/>
    <w:rsid w:val="00A83690"/>
    <w:rsid w:val="00A85D18"/>
    <w:rsid w:val="00A973BA"/>
    <w:rsid w:val="00AC09FD"/>
    <w:rsid w:val="00AD16F3"/>
    <w:rsid w:val="00AD3F69"/>
    <w:rsid w:val="00AF1032"/>
    <w:rsid w:val="00AF1EA9"/>
    <w:rsid w:val="00AF2B31"/>
    <w:rsid w:val="00B03BC0"/>
    <w:rsid w:val="00B04864"/>
    <w:rsid w:val="00B25C51"/>
    <w:rsid w:val="00B30268"/>
    <w:rsid w:val="00B3029D"/>
    <w:rsid w:val="00B347B2"/>
    <w:rsid w:val="00B8153A"/>
    <w:rsid w:val="00B90455"/>
    <w:rsid w:val="00BA1048"/>
    <w:rsid w:val="00BB3499"/>
    <w:rsid w:val="00BC72D2"/>
    <w:rsid w:val="00BD15CB"/>
    <w:rsid w:val="00BE05BB"/>
    <w:rsid w:val="00BE5D5A"/>
    <w:rsid w:val="00BE6058"/>
    <w:rsid w:val="00BF5A28"/>
    <w:rsid w:val="00BF678E"/>
    <w:rsid w:val="00C02BF2"/>
    <w:rsid w:val="00C14745"/>
    <w:rsid w:val="00C161A8"/>
    <w:rsid w:val="00C241B9"/>
    <w:rsid w:val="00C27D50"/>
    <w:rsid w:val="00C3192D"/>
    <w:rsid w:val="00C32A30"/>
    <w:rsid w:val="00C33CE5"/>
    <w:rsid w:val="00C36721"/>
    <w:rsid w:val="00C5218B"/>
    <w:rsid w:val="00C56999"/>
    <w:rsid w:val="00C65392"/>
    <w:rsid w:val="00C71B75"/>
    <w:rsid w:val="00C754AF"/>
    <w:rsid w:val="00CB48C0"/>
    <w:rsid w:val="00CE234F"/>
    <w:rsid w:val="00CE5717"/>
    <w:rsid w:val="00D263DE"/>
    <w:rsid w:val="00D47722"/>
    <w:rsid w:val="00D508EF"/>
    <w:rsid w:val="00D55C74"/>
    <w:rsid w:val="00D62688"/>
    <w:rsid w:val="00D72AAE"/>
    <w:rsid w:val="00D826A9"/>
    <w:rsid w:val="00D93433"/>
    <w:rsid w:val="00D9452F"/>
    <w:rsid w:val="00DC60DE"/>
    <w:rsid w:val="00DD649E"/>
    <w:rsid w:val="00DE5A1C"/>
    <w:rsid w:val="00DE5B81"/>
    <w:rsid w:val="00DE6290"/>
    <w:rsid w:val="00DF5BA2"/>
    <w:rsid w:val="00E00A68"/>
    <w:rsid w:val="00E7759C"/>
    <w:rsid w:val="00EA0707"/>
    <w:rsid w:val="00EC3A84"/>
    <w:rsid w:val="00EE76A2"/>
    <w:rsid w:val="00F00AF9"/>
    <w:rsid w:val="00F02F2E"/>
    <w:rsid w:val="00F20B59"/>
    <w:rsid w:val="00F4384F"/>
    <w:rsid w:val="00F56A9B"/>
    <w:rsid w:val="00F741D2"/>
    <w:rsid w:val="00F84F68"/>
    <w:rsid w:val="00F94025"/>
    <w:rsid w:val="00FA4117"/>
    <w:rsid w:val="00FB54E1"/>
    <w:rsid w:val="00FC6604"/>
    <w:rsid w:val="00FE00F9"/>
    <w:rsid w:val="00FE373F"/>
    <w:rsid w:val="00FF4298"/>
    <w:rsid w:val="00FF75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149BD6"/>
  <w15:chartTrackingRefBased/>
  <w15:docId w15:val="{0320CD8D-A184-453E-8692-6C3891DFE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72AAE"/>
    <w:rPr>
      <w:rFonts w:ascii="Calibri" w:eastAsiaTheme="minorHAnsi" w:hAnsi="Calibri"/>
      <w:sz w:val="22"/>
      <w:szCs w:val="22"/>
      <w:lang w:eastAsia="en-US"/>
    </w:rPr>
  </w:style>
  <w:style w:type="paragraph" w:styleId="Kop1">
    <w:name w:val="heading 1"/>
    <w:basedOn w:val="Standaard"/>
    <w:next w:val="Standaard"/>
    <w:qFormat/>
    <w:rsid w:val="00CE5717"/>
    <w:pPr>
      <w:keepNext/>
      <w:spacing w:before="270"/>
      <w:outlineLvl w:val="0"/>
    </w:pPr>
    <w:rPr>
      <w:rFonts w:cs="Arial"/>
      <w:b/>
      <w:bCs/>
      <w:kern w:val="32"/>
      <w:sz w:val="18"/>
      <w:szCs w:val="32"/>
    </w:rPr>
  </w:style>
  <w:style w:type="paragraph" w:styleId="Kop2">
    <w:name w:val="heading 2"/>
    <w:basedOn w:val="Standaard"/>
    <w:next w:val="Standaard"/>
    <w:qFormat/>
    <w:rsid w:val="00544A4D"/>
    <w:pPr>
      <w:keepNext/>
      <w:spacing w:before="270" w:after="270"/>
      <w:outlineLvl w:val="1"/>
    </w:pPr>
    <w:rPr>
      <w:rFonts w:cs="Arial"/>
      <w:b/>
      <w:bCs/>
      <w:i/>
      <w:iCs/>
      <w:szCs w:val="28"/>
    </w:rPr>
  </w:style>
  <w:style w:type="paragraph" w:styleId="Kop3">
    <w:name w:val="heading 3"/>
    <w:basedOn w:val="Standaard"/>
    <w:next w:val="Standaard"/>
    <w:qFormat/>
    <w:rsid w:val="00544A4D"/>
    <w:pPr>
      <w:keepNext/>
      <w:spacing w:before="270" w:after="270"/>
      <w:outlineLvl w:val="2"/>
    </w:pPr>
    <w:rPr>
      <w:rFonts w:cs="Arial"/>
      <w:bCs/>
      <w:i/>
      <w:szCs w:val="26"/>
    </w:rPr>
  </w:style>
  <w:style w:type="paragraph" w:styleId="Kop4">
    <w:name w:val="heading 4"/>
    <w:basedOn w:val="Standaard"/>
    <w:next w:val="Standaard"/>
    <w:qFormat/>
    <w:locked/>
    <w:rsid w:val="00730CE8"/>
    <w:pPr>
      <w:keepNext/>
      <w:spacing w:before="240" w:after="60"/>
      <w:outlineLvl w:val="3"/>
    </w:pPr>
    <w:rPr>
      <w:rFonts w:ascii="Times New Roman" w:hAnsi="Times New Roman"/>
      <w:b/>
      <w:bCs/>
      <w:sz w:val="28"/>
      <w:szCs w:val="28"/>
    </w:rPr>
  </w:style>
  <w:style w:type="paragraph" w:styleId="Kop5">
    <w:name w:val="heading 5"/>
    <w:basedOn w:val="Standaard"/>
    <w:next w:val="Standaard"/>
    <w:qFormat/>
    <w:locked/>
    <w:rsid w:val="00730CE8"/>
    <w:pPr>
      <w:spacing w:before="240" w:after="60"/>
      <w:outlineLvl w:val="4"/>
    </w:pPr>
    <w:rPr>
      <w:b/>
      <w:bCs/>
      <w:i/>
      <w:iCs/>
      <w:sz w:val="26"/>
      <w:szCs w:val="26"/>
    </w:rPr>
  </w:style>
  <w:style w:type="paragraph" w:styleId="Kop6">
    <w:name w:val="heading 6"/>
    <w:basedOn w:val="Standaard"/>
    <w:next w:val="Standaard"/>
    <w:qFormat/>
    <w:locked/>
    <w:rsid w:val="00730CE8"/>
    <w:pPr>
      <w:spacing w:before="240" w:after="60"/>
      <w:outlineLvl w:val="5"/>
    </w:pPr>
    <w:rPr>
      <w:rFonts w:ascii="Times New Roman" w:hAnsi="Times New Roman"/>
      <w:b/>
      <w:bCs/>
    </w:rPr>
  </w:style>
  <w:style w:type="paragraph" w:styleId="Kop7">
    <w:name w:val="heading 7"/>
    <w:basedOn w:val="Standaard"/>
    <w:next w:val="Standaard"/>
    <w:qFormat/>
    <w:locked/>
    <w:rsid w:val="00730CE8"/>
    <w:pPr>
      <w:spacing w:before="240" w:after="60"/>
      <w:outlineLvl w:val="6"/>
    </w:pPr>
    <w:rPr>
      <w:rFonts w:ascii="Times New Roman" w:hAnsi="Times New Roman"/>
      <w:sz w:val="24"/>
    </w:rPr>
  </w:style>
  <w:style w:type="paragraph" w:styleId="Kop8">
    <w:name w:val="heading 8"/>
    <w:basedOn w:val="Standaard"/>
    <w:next w:val="Standaard"/>
    <w:qFormat/>
    <w:locked/>
    <w:rsid w:val="00730CE8"/>
    <w:pPr>
      <w:spacing w:before="240" w:after="60"/>
      <w:outlineLvl w:val="7"/>
    </w:pPr>
    <w:rPr>
      <w:rFonts w:ascii="Times New Roman" w:hAnsi="Times New Roman"/>
      <w:i/>
      <w:iCs/>
      <w:sz w:val="24"/>
    </w:rPr>
  </w:style>
  <w:style w:type="paragraph" w:styleId="Kop9">
    <w:name w:val="heading 9"/>
    <w:basedOn w:val="Standaard"/>
    <w:next w:val="Standaard"/>
    <w:qFormat/>
    <w:locked/>
    <w:rsid w:val="00730CE8"/>
    <w:pPr>
      <w:spacing w:before="240" w:after="60"/>
      <w:outlineLvl w:val="8"/>
    </w:pPr>
    <w:rPr>
      <w:rFonts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pPr>
  </w:style>
  <w:style w:type="paragraph" w:customStyle="1" w:styleId="StandaardKlein">
    <w:name w:val="StandaardKlein"/>
    <w:basedOn w:val="Standaard"/>
    <w:pPr>
      <w:spacing w:line="180" w:lineRule="atLeast"/>
    </w:pPr>
    <w:rPr>
      <w:sz w:val="14"/>
    </w:rPr>
  </w:style>
  <w:style w:type="paragraph" w:styleId="Voettekst">
    <w:name w:val="footer"/>
    <w:basedOn w:val="Standaard"/>
    <w:semiHidden/>
    <w:locked/>
    <w:rsid w:val="00615481"/>
    <w:pPr>
      <w:tabs>
        <w:tab w:val="right" w:pos="9449"/>
      </w:tabs>
      <w:ind w:right="-304"/>
    </w:pPr>
    <w:rPr>
      <w:sz w:val="14"/>
    </w:rPr>
  </w:style>
  <w:style w:type="paragraph" w:customStyle="1" w:styleId="NormalParagraphStyle">
    <w:name w:val="NormalParagraphStyle"/>
    <w:basedOn w:val="Standaard"/>
    <w:semiHidden/>
    <w:locked/>
    <w:pPr>
      <w:autoSpaceDE w:val="0"/>
      <w:autoSpaceDN w:val="0"/>
      <w:adjustRightInd w:val="0"/>
      <w:spacing w:line="288" w:lineRule="auto"/>
      <w:textAlignment w:val="center"/>
    </w:pPr>
    <w:rPr>
      <w:rFonts w:ascii="Times Regular" w:hAnsi="Times Regular"/>
      <w:color w:val="000000"/>
      <w:sz w:val="24"/>
    </w:rPr>
  </w:style>
  <w:style w:type="character" w:customStyle="1" w:styleId="bodytekstgroot">
    <w:name w:val="body tekst groot"/>
    <w:semiHidden/>
    <w:locked/>
    <w:rPr>
      <w:rFonts w:ascii="Arial (TT)" w:hAnsi="Arial (TT)"/>
      <w:sz w:val="18"/>
      <w:szCs w:val="18"/>
    </w:rPr>
  </w:style>
  <w:style w:type="character" w:customStyle="1" w:styleId="bodytekst">
    <w:name w:val="bodytekst"/>
    <w:semiHidden/>
    <w:locked/>
    <w:rsid w:val="00D62688"/>
    <w:rPr>
      <w:rFonts w:ascii="Arial (TT)" w:hAnsi="Arial (TT)" w:cs="Arial (TT)"/>
      <w:sz w:val="20"/>
      <w:szCs w:val="20"/>
    </w:rPr>
  </w:style>
  <w:style w:type="table" w:styleId="Tabelraster">
    <w:name w:val="Table Grid"/>
    <w:basedOn w:val="Standaardtabel"/>
    <w:semiHidden/>
    <w:locked/>
    <w:rsid w:val="00912C65"/>
    <w:pPr>
      <w:spacing w:line="27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opsomteken">
    <w:name w:val="List Bullet"/>
    <w:basedOn w:val="Standaard"/>
    <w:rsid w:val="003C0B11"/>
    <w:pPr>
      <w:numPr>
        <w:numId w:val="1"/>
      </w:numPr>
      <w:ind w:left="284" w:hanging="284"/>
    </w:pPr>
  </w:style>
  <w:style w:type="character" w:styleId="Paginanummer">
    <w:name w:val="page number"/>
    <w:basedOn w:val="Standaardalinea-lettertype"/>
    <w:semiHidden/>
    <w:locked/>
    <w:rsid w:val="00615481"/>
  </w:style>
  <w:style w:type="numbering" w:styleId="111111">
    <w:name w:val="Outline List 2"/>
    <w:basedOn w:val="Geenlijst"/>
    <w:semiHidden/>
    <w:locked/>
    <w:rsid w:val="00730CE8"/>
    <w:pPr>
      <w:numPr>
        <w:numId w:val="11"/>
      </w:numPr>
    </w:pPr>
  </w:style>
  <w:style w:type="numbering" w:styleId="1ai">
    <w:name w:val="Outline List 1"/>
    <w:basedOn w:val="Geenlijst"/>
    <w:semiHidden/>
    <w:locked/>
    <w:rsid w:val="00730CE8"/>
    <w:pPr>
      <w:numPr>
        <w:numId w:val="12"/>
      </w:numPr>
    </w:pPr>
  </w:style>
  <w:style w:type="table" w:styleId="3D-effectenvoortabel1">
    <w:name w:val="Table 3D effects 1"/>
    <w:basedOn w:val="Standaardtabel"/>
    <w:semiHidden/>
    <w:locked/>
    <w:rsid w:val="00730CE8"/>
    <w:pPr>
      <w:spacing w:line="27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locked/>
    <w:rsid w:val="00730CE8"/>
    <w:pPr>
      <w:spacing w:line="27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locked/>
    <w:rsid w:val="00730CE8"/>
    <w:pPr>
      <w:spacing w:line="27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semiHidden/>
    <w:locked/>
    <w:rsid w:val="00730CE8"/>
  </w:style>
  <w:style w:type="paragraph" w:styleId="Adresenvelop">
    <w:name w:val="envelope address"/>
    <w:basedOn w:val="Standaard"/>
    <w:semiHidden/>
    <w:locked/>
    <w:rsid w:val="00730CE8"/>
    <w:pPr>
      <w:framePr w:w="7920" w:h="1980" w:hRule="exact" w:hSpace="141" w:wrap="auto" w:hAnchor="page" w:xAlign="center" w:yAlign="bottom"/>
      <w:ind w:left="2880"/>
    </w:pPr>
    <w:rPr>
      <w:rFonts w:cs="Arial"/>
      <w:sz w:val="24"/>
    </w:rPr>
  </w:style>
  <w:style w:type="paragraph" w:styleId="Afsluiting">
    <w:name w:val="Closing"/>
    <w:basedOn w:val="Standaard"/>
    <w:semiHidden/>
    <w:locked/>
    <w:rsid w:val="00730CE8"/>
    <w:pPr>
      <w:ind w:left="4252"/>
    </w:pPr>
  </w:style>
  <w:style w:type="paragraph" w:styleId="Afzender">
    <w:name w:val="envelope return"/>
    <w:basedOn w:val="Standaard"/>
    <w:semiHidden/>
    <w:locked/>
    <w:rsid w:val="00730CE8"/>
    <w:rPr>
      <w:rFonts w:cs="Arial"/>
      <w:szCs w:val="20"/>
    </w:rPr>
  </w:style>
  <w:style w:type="numbering" w:styleId="Artikelsectie">
    <w:name w:val="Outline List 3"/>
    <w:basedOn w:val="Geenlijst"/>
    <w:semiHidden/>
    <w:locked/>
    <w:rsid w:val="00730CE8"/>
    <w:pPr>
      <w:numPr>
        <w:numId w:val="13"/>
      </w:numPr>
    </w:pPr>
  </w:style>
  <w:style w:type="paragraph" w:styleId="Berichtkop">
    <w:name w:val="Message Header"/>
    <w:basedOn w:val="Standaard"/>
    <w:semiHidden/>
    <w:locked/>
    <w:rsid w:val="00730CE8"/>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Bloktekst">
    <w:name w:val="Block Text"/>
    <w:basedOn w:val="Standaard"/>
    <w:semiHidden/>
    <w:locked/>
    <w:rsid w:val="00730CE8"/>
    <w:pPr>
      <w:spacing w:after="120"/>
      <w:ind w:left="1440" w:right="1440"/>
    </w:pPr>
  </w:style>
  <w:style w:type="paragraph" w:styleId="Datum">
    <w:name w:val="Date"/>
    <w:basedOn w:val="Standaard"/>
    <w:next w:val="Standaard"/>
    <w:semiHidden/>
    <w:locked/>
    <w:rsid w:val="00730CE8"/>
  </w:style>
  <w:style w:type="table" w:styleId="Eenvoudigetabel1">
    <w:name w:val="Table Simple 1"/>
    <w:basedOn w:val="Standaardtabel"/>
    <w:semiHidden/>
    <w:locked/>
    <w:rsid w:val="00730CE8"/>
    <w:pPr>
      <w:spacing w:line="27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locked/>
    <w:rsid w:val="00730CE8"/>
    <w:pPr>
      <w:spacing w:line="27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locked/>
    <w:rsid w:val="00730CE8"/>
    <w:pPr>
      <w:spacing w:line="27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locked/>
    <w:rsid w:val="00730CE8"/>
    <w:pPr>
      <w:spacing w:line="27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locked/>
    <w:rsid w:val="00730CE8"/>
    <w:pPr>
      <w:spacing w:line="27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semiHidden/>
    <w:locked/>
    <w:rsid w:val="00730CE8"/>
  </w:style>
  <w:style w:type="character" w:styleId="GevolgdeHyperlink">
    <w:name w:val="FollowedHyperlink"/>
    <w:basedOn w:val="Standaardalinea-lettertype"/>
    <w:semiHidden/>
    <w:locked/>
    <w:rsid w:val="00730CE8"/>
    <w:rPr>
      <w:color w:val="800080"/>
      <w:u w:val="single"/>
    </w:rPr>
  </w:style>
  <w:style w:type="paragraph" w:styleId="Handtekening">
    <w:name w:val="Signature"/>
    <w:basedOn w:val="Standaard"/>
    <w:semiHidden/>
    <w:locked/>
    <w:rsid w:val="00730CE8"/>
    <w:pPr>
      <w:ind w:left="4252"/>
    </w:pPr>
  </w:style>
  <w:style w:type="paragraph" w:styleId="HTML-voorafopgemaakt">
    <w:name w:val="HTML Preformatted"/>
    <w:basedOn w:val="Standaard"/>
    <w:semiHidden/>
    <w:locked/>
    <w:rsid w:val="00730CE8"/>
    <w:rPr>
      <w:rFonts w:ascii="Courier New" w:hAnsi="Courier New" w:cs="Courier New"/>
      <w:szCs w:val="20"/>
    </w:rPr>
  </w:style>
  <w:style w:type="character" w:styleId="HTMLCode">
    <w:name w:val="HTML Code"/>
    <w:basedOn w:val="Standaardalinea-lettertype"/>
    <w:semiHidden/>
    <w:locked/>
    <w:rsid w:val="00730CE8"/>
    <w:rPr>
      <w:rFonts w:ascii="Courier New" w:hAnsi="Courier New" w:cs="Courier New"/>
      <w:sz w:val="20"/>
      <w:szCs w:val="20"/>
    </w:rPr>
  </w:style>
  <w:style w:type="character" w:styleId="HTMLDefinition">
    <w:name w:val="HTML Definition"/>
    <w:basedOn w:val="Standaardalinea-lettertype"/>
    <w:semiHidden/>
    <w:locked/>
    <w:rsid w:val="00730CE8"/>
    <w:rPr>
      <w:i/>
      <w:iCs/>
    </w:rPr>
  </w:style>
  <w:style w:type="character" w:styleId="HTMLVariable">
    <w:name w:val="HTML Variable"/>
    <w:basedOn w:val="Standaardalinea-lettertype"/>
    <w:semiHidden/>
    <w:locked/>
    <w:rsid w:val="00730CE8"/>
    <w:rPr>
      <w:i/>
      <w:iCs/>
    </w:rPr>
  </w:style>
  <w:style w:type="character" w:styleId="HTML-acroniem">
    <w:name w:val="HTML Acronym"/>
    <w:basedOn w:val="Standaardalinea-lettertype"/>
    <w:semiHidden/>
    <w:locked/>
    <w:rsid w:val="00730CE8"/>
  </w:style>
  <w:style w:type="paragraph" w:styleId="HTML-adres">
    <w:name w:val="HTML Address"/>
    <w:basedOn w:val="Standaard"/>
    <w:semiHidden/>
    <w:locked/>
    <w:rsid w:val="00730CE8"/>
    <w:rPr>
      <w:i/>
      <w:iCs/>
    </w:rPr>
  </w:style>
  <w:style w:type="character" w:styleId="HTML-citaat">
    <w:name w:val="HTML Cite"/>
    <w:basedOn w:val="Standaardalinea-lettertype"/>
    <w:semiHidden/>
    <w:locked/>
    <w:rsid w:val="00730CE8"/>
    <w:rPr>
      <w:i/>
      <w:iCs/>
    </w:rPr>
  </w:style>
  <w:style w:type="character" w:styleId="HTML-schrijfmachine">
    <w:name w:val="HTML Typewriter"/>
    <w:basedOn w:val="Standaardalinea-lettertype"/>
    <w:semiHidden/>
    <w:locked/>
    <w:rsid w:val="00730CE8"/>
    <w:rPr>
      <w:rFonts w:ascii="Courier New" w:hAnsi="Courier New" w:cs="Courier New"/>
      <w:sz w:val="20"/>
      <w:szCs w:val="20"/>
    </w:rPr>
  </w:style>
  <w:style w:type="character" w:styleId="HTML-toetsenbord">
    <w:name w:val="HTML Keyboard"/>
    <w:basedOn w:val="Standaardalinea-lettertype"/>
    <w:semiHidden/>
    <w:locked/>
    <w:rsid w:val="00730CE8"/>
    <w:rPr>
      <w:rFonts w:ascii="Courier New" w:hAnsi="Courier New" w:cs="Courier New"/>
      <w:sz w:val="20"/>
      <w:szCs w:val="20"/>
    </w:rPr>
  </w:style>
  <w:style w:type="character" w:styleId="HTML-voorbeeld">
    <w:name w:val="HTML Sample"/>
    <w:basedOn w:val="Standaardalinea-lettertype"/>
    <w:semiHidden/>
    <w:locked/>
    <w:rsid w:val="00730CE8"/>
    <w:rPr>
      <w:rFonts w:ascii="Courier New" w:hAnsi="Courier New" w:cs="Courier New"/>
    </w:rPr>
  </w:style>
  <w:style w:type="character" w:styleId="Hyperlink">
    <w:name w:val="Hyperlink"/>
    <w:basedOn w:val="Standaardalinea-lettertype"/>
    <w:semiHidden/>
    <w:locked/>
    <w:rsid w:val="00730CE8"/>
    <w:rPr>
      <w:color w:val="0000FF"/>
      <w:u w:val="single"/>
    </w:rPr>
  </w:style>
  <w:style w:type="table" w:styleId="Klassieketabel1">
    <w:name w:val="Table Classic 1"/>
    <w:basedOn w:val="Standaardtabel"/>
    <w:semiHidden/>
    <w:locked/>
    <w:rsid w:val="00730CE8"/>
    <w:pPr>
      <w:spacing w:line="27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locked/>
    <w:rsid w:val="00730CE8"/>
    <w:pPr>
      <w:spacing w:line="27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locked/>
    <w:rsid w:val="00730CE8"/>
    <w:pPr>
      <w:spacing w:line="27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locked/>
    <w:rsid w:val="00730CE8"/>
    <w:pPr>
      <w:spacing w:line="27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locked/>
    <w:rsid w:val="00730CE8"/>
    <w:pPr>
      <w:spacing w:line="27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locked/>
    <w:rsid w:val="00730CE8"/>
    <w:pPr>
      <w:spacing w:line="27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locked/>
    <w:rsid w:val="00730CE8"/>
    <w:pPr>
      <w:spacing w:line="27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Standaard"/>
    <w:semiHidden/>
    <w:locked/>
    <w:rsid w:val="00730CE8"/>
    <w:pPr>
      <w:ind w:left="283" w:hanging="283"/>
    </w:pPr>
  </w:style>
  <w:style w:type="paragraph" w:styleId="Lijst2">
    <w:name w:val="List 2"/>
    <w:basedOn w:val="Standaard"/>
    <w:semiHidden/>
    <w:locked/>
    <w:rsid w:val="00730CE8"/>
    <w:pPr>
      <w:ind w:left="566" w:hanging="283"/>
    </w:pPr>
  </w:style>
  <w:style w:type="paragraph" w:styleId="Lijst3">
    <w:name w:val="List 3"/>
    <w:basedOn w:val="Standaard"/>
    <w:semiHidden/>
    <w:locked/>
    <w:rsid w:val="00730CE8"/>
    <w:pPr>
      <w:ind w:left="849" w:hanging="283"/>
    </w:pPr>
  </w:style>
  <w:style w:type="paragraph" w:styleId="Lijst4">
    <w:name w:val="List 4"/>
    <w:basedOn w:val="Standaard"/>
    <w:semiHidden/>
    <w:locked/>
    <w:rsid w:val="00730CE8"/>
    <w:pPr>
      <w:ind w:left="1132" w:hanging="283"/>
    </w:pPr>
  </w:style>
  <w:style w:type="paragraph" w:styleId="Lijst5">
    <w:name w:val="List 5"/>
    <w:basedOn w:val="Standaard"/>
    <w:semiHidden/>
    <w:locked/>
    <w:rsid w:val="00730CE8"/>
    <w:pPr>
      <w:ind w:left="1415" w:hanging="283"/>
    </w:pPr>
  </w:style>
  <w:style w:type="paragraph" w:styleId="Lijstopsomteken2">
    <w:name w:val="List Bullet 2"/>
    <w:basedOn w:val="Standaard"/>
    <w:semiHidden/>
    <w:locked/>
    <w:rsid w:val="00730CE8"/>
    <w:pPr>
      <w:numPr>
        <w:numId w:val="2"/>
      </w:numPr>
    </w:pPr>
  </w:style>
  <w:style w:type="paragraph" w:styleId="Lijstopsomteken3">
    <w:name w:val="List Bullet 3"/>
    <w:basedOn w:val="Standaard"/>
    <w:semiHidden/>
    <w:locked/>
    <w:rsid w:val="00730CE8"/>
    <w:pPr>
      <w:numPr>
        <w:numId w:val="3"/>
      </w:numPr>
    </w:pPr>
  </w:style>
  <w:style w:type="paragraph" w:styleId="Lijstopsomteken4">
    <w:name w:val="List Bullet 4"/>
    <w:basedOn w:val="Standaard"/>
    <w:semiHidden/>
    <w:locked/>
    <w:rsid w:val="00730CE8"/>
    <w:pPr>
      <w:numPr>
        <w:numId w:val="4"/>
      </w:numPr>
    </w:pPr>
  </w:style>
  <w:style w:type="paragraph" w:styleId="Lijstopsomteken5">
    <w:name w:val="List Bullet 5"/>
    <w:basedOn w:val="Standaard"/>
    <w:semiHidden/>
    <w:locked/>
    <w:rsid w:val="00730CE8"/>
    <w:pPr>
      <w:numPr>
        <w:numId w:val="5"/>
      </w:numPr>
    </w:pPr>
  </w:style>
  <w:style w:type="paragraph" w:styleId="Lijstnummering">
    <w:name w:val="List Number"/>
    <w:basedOn w:val="Standaard"/>
    <w:semiHidden/>
    <w:locked/>
    <w:rsid w:val="00730CE8"/>
    <w:pPr>
      <w:numPr>
        <w:numId w:val="6"/>
      </w:numPr>
    </w:pPr>
  </w:style>
  <w:style w:type="paragraph" w:styleId="Lijstnummering2">
    <w:name w:val="List Number 2"/>
    <w:basedOn w:val="Standaard"/>
    <w:semiHidden/>
    <w:locked/>
    <w:rsid w:val="00730CE8"/>
    <w:pPr>
      <w:numPr>
        <w:numId w:val="7"/>
      </w:numPr>
    </w:pPr>
  </w:style>
  <w:style w:type="paragraph" w:styleId="Lijstnummering3">
    <w:name w:val="List Number 3"/>
    <w:basedOn w:val="Standaard"/>
    <w:semiHidden/>
    <w:locked/>
    <w:rsid w:val="00730CE8"/>
    <w:pPr>
      <w:numPr>
        <w:numId w:val="8"/>
      </w:numPr>
    </w:pPr>
  </w:style>
  <w:style w:type="paragraph" w:styleId="Lijstnummering4">
    <w:name w:val="List Number 4"/>
    <w:basedOn w:val="Standaard"/>
    <w:semiHidden/>
    <w:locked/>
    <w:rsid w:val="00730CE8"/>
    <w:pPr>
      <w:numPr>
        <w:numId w:val="9"/>
      </w:numPr>
    </w:pPr>
  </w:style>
  <w:style w:type="paragraph" w:styleId="Lijstnummering5">
    <w:name w:val="List Number 5"/>
    <w:basedOn w:val="Standaard"/>
    <w:semiHidden/>
    <w:locked/>
    <w:rsid w:val="00730CE8"/>
    <w:pPr>
      <w:numPr>
        <w:numId w:val="10"/>
      </w:numPr>
    </w:pPr>
  </w:style>
  <w:style w:type="paragraph" w:styleId="Lijstvoortzetting">
    <w:name w:val="List Continue"/>
    <w:basedOn w:val="Standaard"/>
    <w:semiHidden/>
    <w:locked/>
    <w:rsid w:val="00730CE8"/>
    <w:pPr>
      <w:spacing w:after="120"/>
      <w:ind w:left="283"/>
    </w:pPr>
  </w:style>
  <w:style w:type="paragraph" w:styleId="Lijstvoortzetting2">
    <w:name w:val="List Continue 2"/>
    <w:basedOn w:val="Standaard"/>
    <w:semiHidden/>
    <w:locked/>
    <w:rsid w:val="00730CE8"/>
    <w:pPr>
      <w:spacing w:after="120"/>
      <w:ind w:left="566"/>
    </w:pPr>
  </w:style>
  <w:style w:type="paragraph" w:styleId="Lijstvoortzetting3">
    <w:name w:val="List Continue 3"/>
    <w:basedOn w:val="Standaard"/>
    <w:semiHidden/>
    <w:locked/>
    <w:rsid w:val="00730CE8"/>
    <w:pPr>
      <w:spacing w:after="120"/>
      <w:ind w:left="849"/>
    </w:pPr>
  </w:style>
  <w:style w:type="paragraph" w:styleId="Lijstvoortzetting4">
    <w:name w:val="List Continue 4"/>
    <w:basedOn w:val="Standaard"/>
    <w:semiHidden/>
    <w:locked/>
    <w:rsid w:val="00730CE8"/>
    <w:pPr>
      <w:spacing w:after="120"/>
      <w:ind w:left="1132"/>
    </w:pPr>
  </w:style>
  <w:style w:type="paragraph" w:styleId="Lijstvoortzetting5">
    <w:name w:val="List Continue 5"/>
    <w:basedOn w:val="Standaard"/>
    <w:semiHidden/>
    <w:locked/>
    <w:rsid w:val="00730CE8"/>
    <w:pPr>
      <w:spacing w:after="120"/>
      <w:ind w:left="1415"/>
    </w:pPr>
  </w:style>
  <w:style w:type="character" w:styleId="Nadruk">
    <w:name w:val="Emphasis"/>
    <w:basedOn w:val="Standaardalinea-lettertype"/>
    <w:qFormat/>
    <w:locked/>
    <w:rsid w:val="00730CE8"/>
    <w:rPr>
      <w:i/>
      <w:iCs/>
    </w:rPr>
  </w:style>
  <w:style w:type="paragraph" w:styleId="Normaalweb">
    <w:name w:val="Normal (Web)"/>
    <w:basedOn w:val="Standaard"/>
    <w:uiPriority w:val="99"/>
    <w:semiHidden/>
    <w:locked/>
    <w:rsid w:val="00730CE8"/>
    <w:rPr>
      <w:rFonts w:ascii="Times New Roman" w:hAnsi="Times New Roman"/>
      <w:sz w:val="24"/>
    </w:rPr>
  </w:style>
  <w:style w:type="paragraph" w:styleId="Notitiekop">
    <w:name w:val="Note Heading"/>
    <w:basedOn w:val="Standaard"/>
    <w:next w:val="Standaard"/>
    <w:semiHidden/>
    <w:locked/>
    <w:rsid w:val="00730CE8"/>
  </w:style>
  <w:style w:type="paragraph" w:styleId="Plattetekst">
    <w:name w:val="Body Text"/>
    <w:basedOn w:val="Standaard"/>
    <w:semiHidden/>
    <w:locked/>
    <w:rsid w:val="00730CE8"/>
    <w:pPr>
      <w:spacing w:after="120"/>
    </w:pPr>
  </w:style>
  <w:style w:type="paragraph" w:styleId="Plattetekst2">
    <w:name w:val="Body Text 2"/>
    <w:basedOn w:val="Standaard"/>
    <w:semiHidden/>
    <w:locked/>
    <w:rsid w:val="00730CE8"/>
    <w:pPr>
      <w:spacing w:after="120" w:line="480" w:lineRule="auto"/>
    </w:pPr>
  </w:style>
  <w:style w:type="paragraph" w:styleId="Plattetekst3">
    <w:name w:val="Body Text 3"/>
    <w:basedOn w:val="Standaard"/>
    <w:semiHidden/>
    <w:locked/>
    <w:rsid w:val="00730CE8"/>
    <w:pPr>
      <w:spacing w:after="120"/>
    </w:pPr>
    <w:rPr>
      <w:sz w:val="16"/>
      <w:szCs w:val="16"/>
    </w:rPr>
  </w:style>
  <w:style w:type="paragraph" w:styleId="Platteteksteersteinspringing">
    <w:name w:val="Body Text First Indent"/>
    <w:basedOn w:val="Plattetekst"/>
    <w:semiHidden/>
    <w:locked/>
    <w:rsid w:val="00730CE8"/>
    <w:pPr>
      <w:ind w:firstLine="210"/>
    </w:pPr>
  </w:style>
  <w:style w:type="paragraph" w:styleId="Plattetekstinspringen">
    <w:name w:val="Body Text Indent"/>
    <w:basedOn w:val="Standaard"/>
    <w:semiHidden/>
    <w:locked/>
    <w:rsid w:val="00730CE8"/>
    <w:pPr>
      <w:spacing w:after="120"/>
      <w:ind w:left="283"/>
    </w:pPr>
  </w:style>
  <w:style w:type="paragraph" w:styleId="Platteteksteersteinspringing2">
    <w:name w:val="Body Text First Indent 2"/>
    <w:basedOn w:val="Plattetekstinspringen"/>
    <w:semiHidden/>
    <w:locked/>
    <w:rsid w:val="00730CE8"/>
    <w:pPr>
      <w:ind w:firstLine="210"/>
    </w:pPr>
  </w:style>
  <w:style w:type="paragraph" w:styleId="Plattetekstinspringen2">
    <w:name w:val="Body Text Indent 2"/>
    <w:basedOn w:val="Standaard"/>
    <w:semiHidden/>
    <w:locked/>
    <w:rsid w:val="00730CE8"/>
    <w:pPr>
      <w:spacing w:after="120" w:line="480" w:lineRule="auto"/>
      <w:ind w:left="283"/>
    </w:pPr>
  </w:style>
  <w:style w:type="paragraph" w:styleId="Plattetekstinspringen3">
    <w:name w:val="Body Text Indent 3"/>
    <w:basedOn w:val="Standaard"/>
    <w:semiHidden/>
    <w:locked/>
    <w:rsid w:val="00730CE8"/>
    <w:pPr>
      <w:spacing w:after="120"/>
      <w:ind w:left="283"/>
    </w:pPr>
    <w:rPr>
      <w:sz w:val="16"/>
      <w:szCs w:val="16"/>
    </w:rPr>
  </w:style>
  <w:style w:type="table" w:styleId="Professioneletabel">
    <w:name w:val="Table Professional"/>
    <w:basedOn w:val="Standaardtabel"/>
    <w:semiHidden/>
    <w:locked/>
    <w:rsid w:val="00730CE8"/>
    <w:pPr>
      <w:spacing w:line="27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semiHidden/>
    <w:locked/>
    <w:rsid w:val="00730CE8"/>
  </w:style>
  <w:style w:type="paragraph" w:styleId="Standaardinspringing">
    <w:name w:val="Normal Indent"/>
    <w:basedOn w:val="Standaard"/>
    <w:semiHidden/>
    <w:locked/>
    <w:rsid w:val="00730CE8"/>
    <w:pPr>
      <w:ind w:left="708"/>
    </w:pPr>
  </w:style>
  <w:style w:type="paragraph" w:styleId="Ondertitel">
    <w:name w:val="Subtitle"/>
    <w:basedOn w:val="Standaard"/>
    <w:qFormat/>
    <w:locked/>
    <w:rsid w:val="00730CE8"/>
    <w:pPr>
      <w:spacing w:after="60"/>
      <w:jc w:val="center"/>
      <w:outlineLvl w:val="1"/>
    </w:pPr>
    <w:rPr>
      <w:rFonts w:cs="Arial"/>
      <w:sz w:val="24"/>
    </w:rPr>
  </w:style>
  <w:style w:type="table" w:styleId="Tabelkolommen1">
    <w:name w:val="Table Columns 1"/>
    <w:basedOn w:val="Standaardtabel"/>
    <w:semiHidden/>
    <w:locked/>
    <w:rsid w:val="00730CE8"/>
    <w:pPr>
      <w:spacing w:line="27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locked/>
    <w:rsid w:val="00730CE8"/>
    <w:pPr>
      <w:spacing w:line="27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locked/>
    <w:rsid w:val="00730CE8"/>
    <w:pPr>
      <w:spacing w:line="27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locked/>
    <w:rsid w:val="00730CE8"/>
    <w:pPr>
      <w:spacing w:line="27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locked/>
    <w:rsid w:val="00730CE8"/>
    <w:pPr>
      <w:spacing w:line="27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locked/>
    <w:rsid w:val="00730CE8"/>
    <w:pPr>
      <w:spacing w:line="27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locked/>
    <w:rsid w:val="00730CE8"/>
    <w:pPr>
      <w:spacing w:line="27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locked/>
    <w:rsid w:val="00730CE8"/>
    <w:pPr>
      <w:spacing w:line="27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locked/>
    <w:rsid w:val="00730CE8"/>
    <w:pPr>
      <w:spacing w:line="27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locked/>
    <w:rsid w:val="00730CE8"/>
    <w:pPr>
      <w:spacing w:line="27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locked/>
    <w:rsid w:val="00730CE8"/>
    <w:pPr>
      <w:spacing w:line="27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locked/>
    <w:rsid w:val="00730CE8"/>
    <w:pPr>
      <w:spacing w:line="27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locked/>
    <w:rsid w:val="00730CE8"/>
    <w:pPr>
      <w:spacing w:line="27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1">
    <w:name w:val="Table Grid 1"/>
    <w:basedOn w:val="Standaardtabel"/>
    <w:semiHidden/>
    <w:locked/>
    <w:rsid w:val="00730CE8"/>
    <w:pPr>
      <w:spacing w:line="27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locked/>
    <w:rsid w:val="00730CE8"/>
    <w:pPr>
      <w:spacing w:line="27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locked/>
    <w:rsid w:val="00730CE8"/>
    <w:pPr>
      <w:spacing w:line="27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locked/>
    <w:rsid w:val="00730CE8"/>
    <w:pPr>
      <w:spacing w:line="27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locked/>
    <w:rsid w:val="00730CE8"/>
    <w:pPr>
      <w:spacing w:line="27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locked/>
    <w:rsid w:val="00730CE8"/>
    <w:pPr>
      <w:spacing w:line="27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locked/>
    <w:rsid w:val="00730CE8"/>
    <w:pPr>
      <w:spacing w:line="27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locked/>
    <w:rsid w:val="00730CE8"/>
    <w:pPr>
      <w:spacing w:line="27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locked/>
    <w:rsid w:val="00730CE8"/>
    <w:pPr>
      <w:spacing w:line="27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semiHidden/>
    <w:locked/>
    <w:rsid w:val="00730CE8"/>
    <w:rPr>
      <w:rFonts w:ascii="Courier New" w:hAnsi="Courier New" w:cs="Courier New"/>
      <w:szCs w:val="20"/>
    </w:rPr>
  </w:style>
  <w:style w:type="paragraph" w:styleId="Titel">
    <w:name w:val="Title"/>
    <w:basedOn w:val="Standaard"/>
    <w:qFormat/>
    <w:locked/>
    <w:rsid w:val="00730CE8"/>
    <w:pPr>
      <w:spacing w:before="240" w:after="60"/>
      <w:jc w:val="center"/>
      <w:outlineLvl w:val="0"/>
    </w:pPr>
    <w:rPr>
      <w:rFonts w:cs="Arial"/>
      <w:b/>
      <w:bCs/>
      <w:kern w:val="28"/>
      <w:sz w:val="32"/>
      <w:szCs w:val="32"/>
    </w:rPr>
  </w:style>
  <w:style w:type="table" w:styleId="Verfijndetabel1">
    <w:name w:val="Table Subtle 1"/>
    <w:basedOn w:val="Standaardtabel"/>
    <w:semiHidden/>
    <w:locked/>
    <w:rsid w:val="00730CE8"/>
    <w:pPr>
      <w:spacing w:line="27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locked/>
    <w:rsid w:val="00730CE8"/>
    <w:pPr>
      <w:spacing w:line="27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tabel1">
    <w:name w:val="Table Web 1"/>
    <w:basedOn w:val="Standaardtabel"/>
    <w:semiHidden/>
    <w:locked/>
    <w:rsid w:val="00730CE8"/>
    <w:pPr>
      <w:spacing w:line="27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locked/>
    <w:rsid w:val="00730CE8"/>
    <w:pPr>
      <w:spacing w:line="27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locked/>
    <w:rsid w:val="00730CE8"/>
    <w:pPr>
      <w:spacing w:line="27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qFormat/>
    <w:locked/>
    <w:rsid w:val="00730CE8"/>
    <w:rPr>
      <w:b/>
      <w:bCs/>
    </w:rPr>
  </w:style>
  <w:style w:type="paragraph" w:customStyle="1" w:styleId="Standaardexact15">
    <w:name w:val="Standaard exact 15"/>
    <w:basedOn w:val="Standaard"/>
    <w:semiHidden/>
    <w:rsid w:val="002A75EE"/>
    <w:pPr>
      <w:spacing w:line="300" w:lineRule="exact"/>
    </w:pPr>
  </w:style>
  <w:style w:type="character" w:customStyle="1" w:styleId="Opmaakprofiel7ptVet">
    <w:name w:val="Opmaakprofiel 7 pt Vet"/>
    <w:basedOn w:val="Standaardalinea-lettertype"/>
    <w:semiHidden/>
    <w:rsid w:val="002A75EE"/>
    <w:rPr>
      <w:rFonts w:ascii="Arial" w:hAnsi="Arial"/>
      <w:b/>
      <w:bCs/>
      <w:sz w:val="14"/>
    </w:rPr>
  </w:style>
  <w:style w:type="paragraph" w:styleId="Lijstalinea">
    <w:name w:val="List Paragraph"/>
    <w:basedOn w:val="Standaard"/>
    <w:uiPriority w:val="34"/>
    <w:qFormat/>
    <w:rsid w:val="00D72AAE"/>
    <w:pPr>
      <w:spacing w:line="270" w:lineRule="atLeast"/>
      <w:ind w:left="720"/>
      <w:contextualSpacing/>
    </w:pPr>
    <w:rPr>
      <w:rFonts w:ascii="Arial" w:hAnsi="Arial" w:cs="Arial"/>
      <w:sz w:val="20"/>
      <w:szCs w:val="20"/>
      <w:lang w:eastAsia="nl-NL"/>
    </w:rPr>
  </w:style>
  <w:style w:type="paragraph" w:customStyle="1" w:styleId="default">
    <w:name w:val="default"/>
    <w:basedOn w:val="Standaard"/>
    <w:rsid w:val="00D72AAE"/>
    <w:rPr>
      <w:rFonts w:ascii="Times New Roman" w:hAnsi="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113431">
      <w:bodyDiv w:val="1"/>
      <w:marLeft w:val="0"/>
      <w:marRight w:val="0"/>
      <w:marTop w:val="0"/>
      <w:marBottom w:val="0"/>
      <w:divBdr>
        <w:top w:val="none" w:sz="0" w:space="0" w:color="auto"/>
        <w:left w:val="none" w:sz="0" w:space="0" w:color="auto"/>
        <w:bottom w:val="none" w:sz="0" w:space="0" w:color="auto"/>
        <w:right w:val="none" w:sz="0" w:space="0" w:color="auto"/>
      </w:divBdr>
    </w:div>
    <w:div w:id="205457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445FD4F5.dotm</Template>
  <TotalTime>2</TotalTime>
  <Pages>2</Pages>
  <Words>712</Words>
  <Characters>3943</Characters>
  <Application>Microsoft Office Word</Application>
  <DocSecurity>0</DocSecurity>
  <Lines>87</Lines>
  <Paragraphs>44</Paragraphs>
  <ScaleCrop>false</ScaleCrop>
  <HeadingPairs>
    <vt:vector size="2" baseType="variant">
      <vt:variant>
        <vt:lpstr>Titel</vt:lpstr>
      </vt:variant>
      <vt:variant>
        <vt:i4>1</vt:i4>
      </vt:variant>
    </vt:vector>
  </HeadingPairs>
  <TitlesOfParts>
    <vt:vector size="1" baseType="lpstr">
      <vt:lpstr/>
    </vt:vector>
  </TitlesOfParts>
  <Company>Stichting Sekondant</Company>
  <LinksUpToDate>false</LinksUpToDate>
  <CharactersWithSpaces>4611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Willemsen, Janine</dc:creator>
  <cp:keywords/>
  <dc:description/>
  <cp:lastModifiedBy>Willemsen, Janine</cp:lastModifiedBy>
  <cp:revision>2</cp:revision>
  <cp:lastPrinted>2007-03-10T14:50:00Z</cp:lastPrinted>
  <dcterms:created xsi:type="dcterms:W3CDTF">2017-01-09T08:42:00Z</dcterms:created>
  <dcterms:modified xsi:type="dcterms:W3CDTF">2017-01-09T08:44:00Z</dcterms:modified>
</cp:coreProperties>
</file>