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4B" w:rsidRDefault="007A6D4B" w:rsidP="001F6513">
      <w:pPr>
        <w:rPr>
          <w:rFonts w:ascii="Arial" w:hAnsi="Arial" w:cs="Arial"/>
          <w:b/>
          <w:sz w:val="20"/>
          <w:szCs w:val="20"/>
        </w:rPr>
      </w:pPr>
      <w:r w:rsidRPr="007A6D4B">
        <w:rPr>
          <w:rFonts w:ascii="Arial" w:hAnsi="Arial" w:cs="Arial"/>
          <w:b/>
          <w:noProof/>
          <w:sz w:val="20"/>
          <w:szCs w:val="20"/>
          <w:lang w:val="en-US" w:eastAsia="en-US"/>
        </w:rPr>
        <w:drawing>
          <wp:inline distT="0" distB="0" distL="0" distR="0">
            <wp:extent cx="3724275" cy="1343025"/>
            <wp:effectExtent l="0" t="0" r="0" b="0"/>
            <wp:docPr id="1" name="Afbeelding 1" descr="P:\Pharm_Buro_Pao\Promotie\logo's\PAOFarmacie  logo\nieuwe huisstijl logo's 2015\PF-LOGO-DEF-0302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harm_Buro_Pao\Promotie\logo's\PAOFarmacie  logo\nieuwe huisstijl logo's 2015\PF-LOGO-DEF-03021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6D4B" w:rsidRDefault="007A6D4B" w:rsidP="001F6513">
      <w:pPr>
        <w:rPr>
          <w:rFonts w:ascii="Arial" w:hAnsi="Arial" w:cs="Arial"/>
          <w:b/>
          <w:sz w:val="20"/>
          <w:szCs w:val="20"/>
        </w:rPr>
      </w:pPr>
    </w:p>
    <w:p w:rsidR="001F6513" w:rsidRPr="00A73287" w:rsidRDefault="001F6513" w:rsidP="001F65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Hart- en vaatziekten</w:t>
      </w:r>
    </w:p>
    <w:p w:rsidR="001F6513" w:rsidRPr="00A73287" w:rsidRDefault="001F6513" w:rsidP="001F6513">
      <w:pPr>
        <w:rPr>
          <w:rFonts w:ascii="Arial" w:hAnsi="Arial" w:cs="Arial"/>
          <w:sz w:val="20"/>
          <w:szCs w:val="20"/>
        </w:rPr>
      </w:pPr>
      <w:r w:rsidRPr="00A73287">
        <w:rPr>
          <w:rFonts w:ascii="Arial" w:hAnsi="Arial" w:cs="Arial"/>
          <w:sz w:val="20"/>
          <w:szCs w:val="20"/>
        </w:rPr>
        <w:t>12.30 uur</w:t>
      </w:r>
      <w:r w:rsidRPr="00A73287">
        <w:rPr>
          <w:rFonts w:ascii="Arial" w:hAnsi="Arial" w:cs="Arial"/>
          <w:sz w:val="20"/>
          <w:szCs w:val="20"/>
        </w:rPr>
        <w:tab/>
        <w:t>Ontvangst</w:t>
      </w:r>
    </w:p>
    <w:p w:rsidR="001F6513" w:rsidRPr="00A73287" w:rsidRDefault="001F6513" w:rsidP="001F6513">
      <w:pPr>
        <w:rPr>
          <w:rFonts w:ascii="Arial" w:hAnsi="Arial" w:cs="Arial"/>
          <w:sz w:val="20"/>
          <w:szCs w:val="20"/>
        </w:rPr>
      </w:pPr>
    </w:p>
    <w:p w:rsidR="001F6513" w:rsidRPr="00A73287" w:rsidRDefault="001F6513" w:rsidP="001F6513">
      <w:pPr>
        <w:rPr>
          <w:rFonts w:ascii="Arial" w:hAnsi="Arial" w:cs="Arial"/>
          <w:sz w:val="20"/>
          <w:szCs w:val="20"/>
        </w:rPr>
      </w:pPr>
      <w:r w:rsidRPr="00A73287">
        <w:rPr>
          <w:rFonts w:ascii="Arial" w:hAnsi="Arial" w:cs="Arial"/>
          <w:sz w:val="20"/>
          <w:szCs w:val="20"/>
        </w:rPr>
        <w:t>13.00 uur</w:t>
      </w:r>
      <w:r w:rsidRPr="00A73287">
        <w:rPr>
          <w:rFonts w:ascii="Arial" w:hAnsi="Arial" w:cs="Arial"/>
          <w:sz w:val="20"/>
          <w:szCs w:val="20"/>
        </w:rPr>
        <w:tab/>
        <w:t>Inleiding</w:t>
      </w:r>
    </w:p>
    <w:p w:rsidR="001F6513" w:rsidRPr="00A73287" w:rsidRDefault="001F6513" w:rsidP="001F6513">
      <w:pPr>
        <w:rPr>
          <w:rFonts w:ascii="Arial" w:hAnsi="Arial" w:cs="Arial"/>
          <w:sz w:val="20"/>
          <w:szCs w:val="20"/>
        </w:rPr>
      </w:pPr>
    </w:p>
    <w:p w:rsidR="001F6513" w:rsidRPr="00A73287" w:rsidRDefault="001F6513" w:rsidP="001F6513">
      <w:pPr>
        <w:rPr>
          <w:rFonts w:ascii="Arial" w:hAnsi="Arial" w:cs="Arial"/>
          <w:sz w:val="20"/>
          <w:szCs w:val="20"/>
        </w:rPr>
      </w:pPr>
      <w:r w:rsidRPr="00A73287">
        <w:rPr>
          <w:rFonts w:ascii="Arial" w:hAnsi="Arial" w:cs="Arial"/>
          <w:sz w:val="20"/>
          <w:szCs w:val="20"/>
        </w:rPr>
        <w:t>13.10 uur</w:t>
      </w:r>
      <w:r w:rsidRPr="00A73287">
        <w:rPr>
          <w:rFonts w:ascii="Arial" w:hAnsi="Arial" w:cs="Arial"/>
          <w:sz w:val="20"/>
          <w:szCs w:val="20"/>
        </w:rPr>
        <w:tab/>
        <w:t>Lipidenmetabolisme</w:t>
      </w:r>
    </w:p>
    <w:p w:rsidR="001F6513" w:rsidRPr="00A73287" w:rsidRDefault="001F6513" w:rsidP="001F6513">
      <w:pPr>
        <w:rPr>
          <w:rFonts w:ascii="Arial" w:hAnsi="Arial" w:cs="Arial"/>
          <w:sz w:val="20"/>
          <w:szCs w:val="20"/>
        </w:rPr>
      </w:pPr>
    </w:p>
    <w:p w:rsidR="001F6513" w:rsidRPr="00A73287" w:rsidRDefault="001F6513" w:rsidP="001F6513">
      <w:pPr>
        <w:rPr>
          <w:rFonts w:ascii="Arial" w:hAnsi="Arial" w:cs="Arial"/>
          <w:sz w:val="20"/>
          <w:szCs w:val="20"/>
        </w:rPr>
      </w:pPr>
      <w:r w:rsidRPr="00A73287">
        <w:rPr>
          <w:rFonts w:ascii="Arial" w:hAnsi="Arial" w:cs="Arial"/>
          <w:sz w:val="20"/>
          <w:szCs w:val="20"/>
        </w:rPr>
        <w:t>14.40 uur</w:t>
      </w:r>
      <w:r w:rsidRPr="00A73287">
        <w:rPr>
          <w:rFonts w:ascii="Arial" w:hAnsi="Arial" w:cs="Arial"/>
          <w:sz w:val="20"/>
          <w:szCs w:val="20"/>
        </w:rPr>
        <w:tab/>
        <w:t>Pauze</w:t>
      </w:r>
    </w:p>
    <w:p w:rsidR="001F6513" w:rsidRPr="00A73287" w:rsidRDefault="001F6513" w:rsidP="001F6513">
      <w:pPr>
        <w:rPr>
          <w:rFonts w:ascii="Arial" w:hAnsi="Arial" w:cs="Arial"/>
          <w:sz w:val="20"/>
          <w:szCs w:val="20"/>
        </w:rPr>
      </w:pPr>
    </w:p>
    <w:p w:rsidR="001F6513" w:rsidRPr="00A73287" w:rsidRDefault="001F6513" w:rsidP="001F6513">
      <w:pPr>
        <w:rPr>
          <w:rFonts w:ascii="Arial" w:hAnsi="Arial" w:cs="Arial"/>
          <w:sz w:val="20"/>
          <w:szCs w:val="20"/>
        </w:rPr>
      </w:pPr>
      <w:r w:rsidRPr="00A73287">
        <w:rPr>
          <w:rFonts w:ascii="Arial" w:hAnsi="Arial" w:cs="Arial"/>
          <w:sz w:val="20"/>
          <w:szCs w:val="20"/>
        </w:rPr>
        <w:t>15.00 uur</w:t>
      </w:r>
      <w:r w:rsidRPr="00A73287">
        <w:rPr>
          <w:rFonts w:ascii="Arial" w:hAnsi="Arial" w:cs="Arial"/>
          <w:sz w:val="20"/>
          <w:szCs w:val="20"/>
        </w:rPr>
        <w:tab/>
        <w:t>Laboratoriumdiagnostiek van het hartinfarct</w:t>
      </w:r>
    </w:p>
    <w:p w:rsidR="001F6513" w:rsidRPr="00A73287" w:rsidRDefault="001F6513" w:rsidP="001F6513">
      <w:pPr>
        <w:rPr>
          <w:rFonts w:ascii="Arial" w:hAnsi="Arial" w:cs="Arial"/>
          <w:sz w:val="20"/>
          <w:szCs w:val="20"/>
        </w:rPr>
      </w:pPr>
    </w:p>
    <w:p w:rsidR="001F6513" w:rsidRPr="00A73287" w:rsidRDefault="001F6513" w:rsidP="001F6513">
      <w:pPr>
        <w:rPr>
          <w:rFonts w:ascii="Arial" w:hAnsi="Arial" w:cs="Arial"/>
          <w:sz w:val="20"/>
          <w:szCs w:val="20"/>
        </w:rPr>
      </w:pPr>
      <w:r w:rsidRPr="00A73287">
        <w:rPr>
          <w:rFonts w:ascii="Arial" w:hAnsi="Arial" w:cs="Arial"/>
          <w:sz w:val="20"/>
          <w:szCs w:val="20"/>
        </w:rPr>
        <w:t>16.00 uur</w:t>
      </w:r>
      <w:r w:rsidRPr="00A73287">
        <w:rPr>
          <w:rFonts w:ascii="Arial" w:hAnsi="Arial" w:cs="Arial"/>
          <w:sz w:val="20"/>
          <w:szCs w:val="20"/>
        </w:rPr>
        <w:tab/>
        <w:t>Pauze</w:t>
      </w:r>
    </w:p>
    <w:p w:rsidR="001F6513" w:rsidRPr="00A73287" w:rsidRDefault="001F6513" w:rsidP="001F6513">
      <w:pPr>
        <w:rPr>
          <w:rFonts w:ascii="Arial" w:hAnsi="Arial" w:cs="Arial"/>
          <w:sz w:val="20"/>
          <w:szCs w:val="20"/>
        </w:rPr>
      </w:pPr>
    </w:p>
    <w:p w:rsidR="001F6513" w:rsidRPr="00A73287" w:rsidRDefault="001F6513" w:rsidP="001F6513">
      <w:pPr>
        <w:rPr>
          <w:rFonts w:ascii="Arial" w:hAnsi="Arial" w:cs="Arial"/>
          <w:sz w:val="20"/>
          <w:szCs w:val="20"/>
        </w:rPr>
      </w:pPr>
      <w:r w:rsidRPr="00A73287">
        <w:rPr>
          <w:rFonts w:ascii="Arial" w:hAnsi="Arial" w:cs="Arial"/>
          <w:sz w:val="20"/>
          <w:szCs w:val="20"/>
        </w:rPr>
        <w:t>16.15 uur</w:t>
      </w:r>
      <w:r w:rsidRPr="00A73287">
        <w:rPr>
          <w:rFonts w:ascii="Arial" w:hAnsi="Arial" w:cs="Arial"/>
          <w:sz w:val="20"/>
          <w:szCs w:val="20"/>
        </w:rPr>
        <w:tab/>
        <w:t>Nieuwe markers voor de diagnostiek van hartfalen</w:t>
      </w:r>
    </w:p>
    <w:p w:rsidR="001F6513" w:rsidRPr="00A73287" w:rsidRDefault="001F6513" w:rsidP="001F6513">
      <w:pPr>
        <w:rPr>
          <w:rFonts w:ascii="Arial" w:hAnsi="Arial" w:cs="Arial"/>
          <w:sz w:val="20"/>
          <w:szCs w:val="20"/>
        </w:rPr>
      </w:pPr>
    </w:p>
    <w:p w:rsidR="001F6513" w:rsidRPr="00A73287" w:rsidRDefault="001F6513" w:rsidP="001F6513">
      <w:pPr>
        <w:rPr>
          <w:rFonts w:ascii="Arial" w:hAnsi="Arial" w:cs="Arial"/>
          <w:sz w:val="20"/>
          <w:szCs w:val="20"/>
        </w:rPr>
      </w:pPr>
      <w:r w:rsidRPr="00A73287">
        <w:rPr>
          <w:rFonts w:ascii="Arial" w:hAnsi="Arial" w:cs="Arial"/>
          <w:sz w:val="20"/>
          <w:szCs w:val="20"/>
        </w:rPr>
        <w:t>17.00 uur</w:t>
      </w:r>
      <w:r w:rsidRPr="00A73287">
        <w:rPr>
          <w:rFonts w:ascii="Arial" w:hAnsi="Arial" w:cs="Arial"/>
          <w:sz w:val="20"/>
          <w:szCs w:val="20"/>
        </w:rPr>
        <w:tab/>
        <w:t>Afsluiting en evaluatie</w:t>
      </w:r>
    </w:p>
    <w:p w:rsidR="001F6513" w:rsidRPr="00A73287" w:rsidRDefault="001F6513" w:rsidP="001F6513">
      <w:pPr>
        <w:rPr>
          <w:rFonts w:ascii="Arial" w:hAnsi="Arial" w:cs="Arial"/>
          <w:sz w:val="20"/>
          <w:szCs w:val="20"/>
        </w:rPr>
      </w:pPr>
    </w:p>
    <w:p w:rsidR="001F6513" w:rsidRPr="00A73287" w:rsidRDefault="001F6513" w:rsidP="001F65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Maag-darm-leverproblematiek</w:t>
      </w:r>
    </w:p>
    <w:p w:rsidR="001F6513" w:rsidRPr="00A73287" w:rsidRDefault="001F6513" w:rsidP="001F6513">
      <w:pPr>
        <w:rPr>
          <w:rFonts w:ascii="Arial" w:hAnsi="Arial" w:cs="Arial"/>
          <w:sz w:val="20"/>
          <w:szCs w:val="20"/>
        </w:rPr>
      </w:pPr>
      <w:r w:rsidRPr="00A73287">
        <w:rPr>
          <w:rFonts w:ascii="Arial" w:hAnsi="Arial" w:cs="Arial"/>
          <w:sz w:val="20"/>
          <w:szCs w:val="20"/>
        </w:rPr>
        <w:t>12.30 uur</w:t>
      </w:r>
      <w:r w:rsidRPr="00A73287">
        <w:rPr>
          <w:rFonts w:ascii="Arial" w:hAnsi="Arial" w:cs="Arial"/>
          <w:sz w:val="20"/>
          <w:szCs w:val="20"/>
        </w:rPr>
        <w:tab/>
        <w:t>Ontvangst</w:t>
      </w:r>
    </w:p>
    <w:p w:rsidR="001F6513" w:rsidRPr="00A73287" w:rsidRDefault="001F6513" w:rsidP="001F6513">
      <w:pPr>
        <w:rPr>
          <w:rFonts w:ascii="Arial" w:hAnsi="Arial" w:cs="Arial"/>
          <w:sz w:val="20"/>
          <w:szCs w:val="20"/>
        </w:rPr>
      </w:pPr>
    </w:p>
    <w:p w:rsidR="001F6513" w:rsidRPr="00A73287" w:rsidRDefault="001F6513" w:rsidP="001F6513">
      <w:pPr>
        <w:rPr>
          <w:rFonts w:ascii="Arial" w:hAnsi="Arial" w:cs="Arial"/>
          <w:sz w:val="20"/>
          <w:szCs w:val="20"/>
        </w:rPr>
      </w:pPr>
      <w:r w:rsidRPr="00A73287">
        <w:rPr>
          <w:rFonts w:ascii="Arial" w:hAnsi="Arial" w:cs="Arial"/>
          <w:sz w:val="20"/>
          <w:szCs w:val="20"/>
        </w:rPr>
        <w:t>13.00 uur</w:t>
      </w:r>
      <w:r w:rsidRPr="00A73287">
        <w:rPr>
          <w:rFonts w:ascii="Arial" w:hAnsi="Arial" w:cs="Arial"/>
          <w:sz w:val="20"/>
          <w:szCs w:val="20"/>
        </w:rPr>
        <w:tab/>
        <w:t xml:space="preserve">MDL fysiologie en </w:t>
      </w:r>
      <w:proofErr w:type="spellStart"/>
      <w:r w:rsidRPr="00A73287">
        <w:rPr>
          <w:rFonts w:ascii="Arial" w:hAnsi="Arial" w:cs="Arial"/>
          <w:sz w:val="20"/>
          <w:szCs w:val="20"/>
        </w:rPr>
        <w:t>biomarkers</w:t>
      </w:r>
      <w:proofErr w:type="spellEnd"/>
    </w:p>
    <w:p w:rsidR="001F6513" w:rsidRPr="00A73287" w:rsidRDefault="001F6513" w:rsidP="001F6513">
      <w:pPr>
        <w:rPr>
          <w:rFonts w:ascii="Arial" w:hAnsi="Arial" w:cs="Arial"/>
          <w:i/>
          <w:sz w:val="20"/>
          <w:szCs w:val="20"/>
        </w:rPr>
      </w:pPr>
      <w:r w:rsidRPr="00A73287">
        <w:rPr>
          <w:rFonts w:ascii="Arial" w:hAnsi="Arial" w:cs="Arial"/>
          <w:sz w:val="20"/>
          <w:szCs w:val="20"/>
        </w:rPr>
        <w:tab/>
      </w:r>
      <w:r w:rsidRPr="00A73287">
        <w:rPr>
          <w:rFonts w:ascii="Arial" w:hAnsi="Arial" w:cs="Arial"/>
          <w:sz w:val="20"/>
          <w:szCs w:val="20"/>
        </w:rPr>
        <w:tab/>
      </w:r>
      <w:r w:rsidRPr="00A73287">
        <w:rPr>
          <w:rFonts w:ascii="Arial" w:hAnsi="Arial" w:cs="Arial"/>
          <w:i/>
          <w:sz w:val="20"/>
          <w:szCs w:val="20"/>
        </w:rPr>
        <w:t xml:space="preserve">Dr. Marco </w:t>
      </w:r>
      <w:proofErr w:type="spellStart"/>
      <w:r w:rsidRPr="00A73287">
        <w:rPr>
          <w:rFonts w:ascii="Arial" w:hAnsi="Arial" w:cs="Arial"/>
          <w:i/>
          <w:sz w:val="20"/>
          <w:szCs w:val="20"/>
        </w:rPr>
        <w:t>Treskens</w:t>
      </w:r>
      <w:proofErr w:type="spellEnd"/>
      <w:r w:rsidRPr="00A73287">
        <w:rPr>
          <w:rFonts w:ascii="Arial" w:hAnsi="Arial" w:cs="Arial"/>
          <w:i/>
          <w:sz w:val="20"/>
          <w:szCs w:val="20"/>
        </w:rPr>
        <w:t>, klinisch chemicus</w:t>
      </w:r>
    </w:p>
    <w:p w:rsidR="001F6513" w:rsidRPr="00A73287" w:rsidRDefault="001F6513" w:rsidP="001F6513">
      <w:pPr>
        <w:rPr>
          <w:rFonts w:ascii="Arial" w:hAnsi="Arial" w:cs="Arial"/>
          <w:sz w:val="20"/>
          <w:szCs w:val="20"/>
        </w:rPr>
      </w:pPr>
    </w:p>
    <w:p w:rsidR="001F6513" w:rsidRPr="00A73287" w:rsidRDefault="001F6513" w:rsidP="001F6513">
      <w:pPr>
        <w:rPr>
          <w:rFonts w:ascii="Arial" w:hAnsi="Arial" w:cs="Arial"/>
          <w:sz w:val="20"/>
          <w:szCs w:val="20"/>
        </w:rPr>
      </w:pPr>
      <w:r w:rsidRPr="00A73287">
        <w:rPr>
          <w:rFonts w:ascii="Arial" w:hAnsi="Arial" w:cs="Arial"/>
          <w:sz w:val="20"/>
          <w:szCs w:val="20"/>
        </w:rPr>
        <w:t>13.50 uur</w:t>
      </w:r>
      <w:r w:rsidRPr="00A73287">
        <w:rPr>
          <w:rFonts w:ascii="Arial" w:hAnsi="Arial" w:cs="Arial"/>
          <w:sz w:val="20"/>
          <w:szCs w:val="20"/>
        </w:rPr>
        <w:tab/>
        <w:t>MDL pathofysiologie, inclusief casuïstiek</w:t>
      </w:r>
    </w:p>
    <w:p w:rsidR="001F6513" w:rsidRPr="00A73287" w:rsidRDefault="001F6513" w:rsidP="001F6513">
      <w:pPr>
        <w:rPr>
          <w:rFonts w:ascii="Arial" w:hAnsi="Arial" w:cs="Arial"/>
          <w:i/>
          <w:sz w:val="20"/>
          <w:szCs w:val="20"/>
        </w:rPr>
      </w:pPr>
      <w:r w:rsidRPr="00A73287">
        <w:rPr>
          <w:rFonts w:ascii="Arial" w:hAnsi="Arial" w:cs="Arial"/>
          <w:sz w:val="20"/>
          <w:szCs w:val="20"/>
        </w:rPr>
        <w:tab/>
      </w:r>
      <w:r w:rsidRPr="00A73287">
        <w:rPr>
          <w:rFonts w:ascii="Arial" w:hAnsi="Arial" w:cs="Arial"/>
          <w:sz w:val="20"/>
          <w:szCs w:val="20"/>
        </w:rPr>
        <w:tab/>
      </w:r>
      <w:r w:rsidRPr="00A73287">
        <w:rPr>
          <w:rFonts w:ascii="Arial" w:hAnsi="Arial" w:cs="Arial"/>
          <w:i/>
          <w:sz w:val="20"/>
          <w:szCs w:val="20"/>
        </w:rPr>
        <w:t xml:space="preserve">Dr. Marco </w:t>
      </w:r>
      <w:proofErr w:type="spellStart"/>
      <w:r w:rsidRPr="00A73287">
        <w:rPr>
          <w:rFonts w:ascii="Arial" w:hAnsi="Arial" w:cs="Arial"/>
          <w:i/>
          <w:sz w:val="20"/>
          <w:szCs w:val="20"/>
        </w:rPr>
        <w:t>Treskens</w:t>
      </w:r>
      <w:proofErr w:type="spellEnd"/>
      <w:r w:rsidRPr="00A73287">
        <w:rPr>
          <w:rFonts w:ascii="Arial" w:hAnsi="Arial" w:cs="Arial"/>
          <w:i/>
          <w:sz w:val="20"/>
          <w:szCs w:val="20"/>
        </w:rPr>
        <w:t>, klinisch chemicus</w:t>
      </w:r>
    </w:p>
    <w:p w:rsidR="001F6513" w:rsidRPr="00A73287" w:rsidRDefault="001F6513" w:rsidP="001F6513">
      <w:pPr>
        <w:rPr>
          <w:rFonts w:ascii="Arial" w:hAnsi="Arial" w:cs="Arial"/>
          <w:sz w:val="20"/>
          <w:szCs w:val="20"/>
        </w:rPr>
      </w:pPr>
    </w:p>
    <w:p w:rsidR="001F6513" w:rsidRPr="00A73287" w:rsidRDefault="001F6513" w:rsidP="001F6513">
      <w:pPr>
        <w:rPr>
          <w:rFonts w:ascii="Arial" w:hAnsi="Arial" w:cs="Arial"/>
          <w:sz w:val="20"/>
          <w:szCs w:val="20"/>
        </w:rPr>
      </w:pPr>
      <w:r w:rsidRPr="00A73287">
        <w:rPr>
          <w:rFonts w:ascii="Arial" w:hAnsi="Arial" w:cs="Arial"/>
          <w:sz w:val="20"/>
          <w:szCs w:val="20"/>
        </w:rPr>
        <w:t>14.40 uur</w:t>
      </w:r>
      <w:r w:rsidRPr="00A73287">
        <w:rPr>
          <w:rFonts w:ascii="Arial" w:hAnsi="Arial" w:cs="Arial"/>
          <w:sz w:val="20"/>
          <w:szCs w:val="20"/>
        </w:rPr>
        <w:tab/>
        <w:t>Pauze</w:t>
      </w:r>
    </w:p>
    <w:p w:rsidR="001F6513" w:rsidRPr="00A73287" w:rsidRDefault="001F6513" w:rsidP="001F6513">
      <w:pPr>
        <w:rPr>
          <w:rFonts w:ascii="Arial" w:hAnsi="Arial" w:cs="Arial"/>
          <w:sz w:val="20"/>
          <w:szCs w:val="20"/>
        </w:rPr>
      </w:pPr>
    </w:p>
    <w:p w:rsidR="001F6513" w:rsidRPr="00A73287" w:rsidRDefault="001F6513" w:rsidP="001F6513">
      <w:pPr>
        <w:rPr>
          <w:rFonts w:ascii="Arial" w:hAnsi="Arial" w:cs="Arial"/>
          <w:sz w:val="20"/>
          <w:szCs w:val="20"/>
        </w:rPr>
      </w:pPr>
      <w:r w:rsidRPr="00A73287">
        <w:rPr>
          <w:rFonts w:ascii="Arial" w:hAnsi="Arial" w:cs="Arial"/>
          <w:sz w:val="20"/>
          <w:szCs w:val="20"/>
        </w:rPr>
        <w:t>15.00 uur</w:t>
      </w:r>
      <w:r w:rsidRPr="00A73287">
        <w:rPr>
          <w:rFonts w:ascii="Arial" w:hAnsi="Arial" w:cs="Arial"/>
          <w:sz w:val="20"/>
          <w:szCs w:val="20"/>
        </w:rPr>
        <w:tab/>
        <w:t xml:space="preserve">Invloed van </w:t>
      </w:r>
      <w:proofErr w:type="spellStart"/>
      <w:r w:rsidRPr="00A73287">
        <w:rPr>
          <w:rFonts w:ascii="Arial" w:hAnsi="Arial" w:cs="Arial"/>
          <w:sz w:val="20"/>
          <w:szCs w:val="20"/>
        </w:rPr>
        <w:t>farmacogenetica</w:t>
      </w:r>
      <w:proofErr w:type="spellEnd"/>
      <w:r w:rsidRPr="00A73287">
        <w:rPr>
          <w:rFonts w:ascii="Arial" w:hAnsi="Arial" w:cs="Arial"/>
          <w:sz w:val="20"/>
          <w:szCs w:val="20"/>
        </w:rPr>
        <w:t xml:space="preserve"> op geneesmiddelmetabolisme, inclusief casuïstiek</w:t>
      </w:r>
    </w:p>
    <w:p w:rsidR="001F6513" w:rsidRPr="00A73287" w:rsidRDefault="001F6513" w:rsidP="001F6513">
      <w:pPr>
        <w:rPr>
          <w:rFonts w:ascii="Arial" w:hAnsi="Arial" w:cs="Arial"/>
          <w:i/>
          <w:sz w:val="20"/>
          <w:szCs w:val="20"/>
        </w:rPr>
      </w:pPr>
      <w:r w:rsidRPr="00A73287">
        <w:rPr>
          <w:rFonts w:ascii="Arial" w:hAnsi="Arial" w:cs="Arial"/>
          <w:sz w:val="20"/>
          <w:szCs w:val="20"/>
        </w:rPr>
        <w:tab/>
      </w:r>
      <w:r w:rsidRPr="00A73287">
        <w:rPr>
          <w:rFonts w:ascii="Arial" w:hAnsi="Arial" w:cs="Arial"/>
          <w:sz w:val="20"/>
          <w:szCs w:val="20"/>
        </w:rPr>
        <w:tab/>
      </w:r>
      <w:r w:rsidRPr="00A73287">
        <w:rPr>
          <w:rFonts w:ascii="Arial" w:hAnsi="Arial" w:cs="Arial"/>
          <w:i/>
          <w:sz w:val="20"/>
          <w:szCs w:val="20"/>
        </w:rPr>
        <w:t>Dr. Jan van der Weide, klinisch chemicus</w:t>
      </w:r>
    </w:p>
    <w:p w:rsidR="001F6513" w:rsidRPr="00A73287" w:rsidRDefault="001F6513" w:rsidP="001F6513">
      <w:pPr>
        <w:rPr>
          <w:rFonts w:ascii="Arial" w:hAnsi="Arial" w:cs="Arial"/>
          <w:sz w:val="20"/>
          <w:szCs w:val="20"/>
        </w:rPr>
      </w:pPr>
    </w:p>
    <w:p w:rsidR="001F6513" w:rsidRPr="00A73287" w:rsidRDefault="001F6513" w:rsidP="001F6513">
      <w:pPr>
        <w:rPr>
          <w:rFonts w:ascii="Arial" w:hAnsi="Arial" w:cs="Arial"/>
          <w:sz w:val="20"/>
          <w:szCs w:val="20"/>
        </w:rPr>
      </w:pPr>
      <w:r w:rsidRPr="00A73287">
        <w:rPr>
          <w:rFonts w:ascii="Arial" w:hAnsi="Arial" w:cs="Arial"/>
          <w:sz w:val="20"/>
          <w:szCs w:val="20"/>
        </w:rPr>
        <w:t>15.50 uur</w:t>
      </w:r>
      <w:r w:rsidRPr="00A73287">
        <w:rPr>
          <w:rFonts w:ascii="Arial" w:hAnsi="Arial" w:cs="Arial"/>
          <w:sz w:val="20"/>
          <w:szCs w:val="20"/>
        </w:rPr>
        <w:tab/>
        <w:t xml:space="preserve">Invloed van omgevingsfactoren op geneesmiddelenmetabolisme, inclusief casuïstiek </w:t>
      </w:r>
    </w:p>
    <w:p w:rsidR="001F6513" w:rsidRPr="00A73287" w:rsidRDefault="001F6513" w:rsidP="001F6513">
      <w:pPr>
        <w:rPr>
          <w:rFonts w:ascii="Arial" w:hAnsi="Arial" w:cs="Arial"/>
          <w:i/>
          <w:sz w:val="20"/>
          <w:szCs w:val="20"/>
        </w:rPr>
      </w:pPr>
      <w:r w:rsidRPr="00A73287">
        <w:rPr>
          <w:rFonts w:ascii="Arial" w:hAnsi="Arial" w:cs="Arial"/>
          <w:sz w:val="20"/>
          <w:szCs w:val="20"/>
        </w:rPr>
        <w:tab/>
      </w:r>
      <w:r w:rsidRPr="00A73287">
        <w:rPr>
          <w:rFonts w:ascii="Arial" w:hAnsi="Arial" w:cs="Arial"/>
          <w:sz w:val="20"/>
          <w:szCs w:val="20"/>
        </w:rPr>
        <w:tab/>
      </w:r>
      <w:r w:rsidRPr="00A73287">
        <w:rPr>
          <w:rFonts w:ascii="Arial" w:hAnsi="Arial" w:cs="Arial"/>
          <w:i/>
          <w:sz w:val="20"/>
          <w:szCs w:val="20"/>
        </w:rPr>
        <w:t>Dr. Jan van der Weide, klinisch chemicus</w:t>
      </w:r>
    </w:p>
    <w:p w:rsidR="001F6513" w:rsidRPr="00A73287" w:rsidRDefault="001F6513" w:rsidP="001F6513">
      <w:pPr>
        <w:rPr>
          <w:rFonts w:ascii="Arial" w:hAnsi="Arial" w:cs="Arial"/>
          <w:sz w:val="20"/>
          <w:szCs w:val="20"/>
        </w:rPr>
      </w:pPr>
    </w:p>
    <w:p w:rsidR="001F6513" w:rsidRPr="00A73287" w:rsidRDefault="001F6513" w:rsidP="001F6513">
      <w:pPr>
        <w:rPr>
          <w:rFonts w:ascii="Arial" w:hAnsi="Arial" w:cs="Arial"/>
          <w:sz w:val="20"/>
          <w:szCs w:val="20"/>
        </w:rPr>
      </w:pPr>
      <w:r w:rsidRPr="00A73287">
        <w:rPr>
          <w:rFonts w:ascii="Arial" w:hAnsi="Arial" w:cs="Arial"/>
          <w:sz w:val="20"/>
          <w:szCs w:val="20"/>
        </w:rPr>
        <w:t>17.00 uur</w:t>
      </w:r>
      <w:r w:rsidRPr="00A73287">
        <w:rPr>
          <w:rFonts w:ascii="Arial" w:hAnsi="Arial" w:cs="Arial"/>
          <w:sz w:val="20"/>
          <w:szCs w:val="20"/>
        </w:rPr>
        <w:tab/>
        <w:t>Afsluiting en evaluatie</w:t>
      </w:r>
    </w:p>
    <w:p w:rsidR="001F6513" w:rsidRPr="00A73287" w:rsidRDefault="001F6513" w:rsidP="001F6513">
      <w:pPr>
        <w:rPr>
          <w:rFonts w:ascii="Arial" w:hAnsi="Arial" w:cs="Arial"/>
          <w:b/>
          <w:sz w:val="20"/>
          <w:szCs w:val="20"/>
        </w:rPr>
      </w:pPr>
      <w:r w:rsidRPr="00A73287">
        <w:rPr>
          <w:rFonts w:ascii="Arial" w:hAnsi="Arial" w:cs="Arial"/>
          <w:sz w:val="20"/>
          <w:szCs w:val="20"/>
        </w:rPr>
        <w:tab/>
      </w:r>
    </w:p>
    <w:p w:rsidR="001F6513" w:rsidRPr="00E6495F" w:rsidRDefault="001F6513" w:rsidP="001F6513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Endocrinologische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afwijkingen</w:t>
      </w:r>
    </w:p>
    <w:p w:rsidR="001F6513" w:rsidRPr="00E6495F" w:rsidRDefault="001F6513" w:rsidP="001F6513">
      <w:pPr>
        <w:rPr>
          <w:rFonts w:ascii="Arial" w:hAnsi="Arial" w:cs="Arial"/>
          <w:sz w:val="20"/>
          <w:szCs w:val="20"/>
        </w:rPr>
      </w:pPr>
      <w:r w:rsidRPr="00E6495F">
        <w:rPr>
          <w:rFonts w:ascii="Arial" w:hAnsi="Arial" w:cs="Arial"/>
          <w:sz w:val="20"/>
          <w:szCs w:val="20"/>
        </w:rPr>
        <w:t>12.30 uur</w:t>
      </w:r>
      <w:r w:rsidRPr="00E6495F">
        <w:rPr>
          <w:rFonts w:ascii="Arial" w:hAnsi="Arial" w:cs="Arial"/>
          <w:sz w:val="20"/>
          <w:szCs w:val="20"/>
        </w:rPr>
        <w:tab/>
        <w:t>Ontvangst</w:t>
      </w:r>
    </w:p>
    <w:p w:rsidR="001F6513" w:rsidRPr="00E6495F" w:rsidRDefault="001F6513" w:rsidP="001F6513">
      <w:pPr>
        <w:rPr>
          <w:rFonts w:ascii="Arial" w:hAnsi="Arial" w:cs="Arial"/>
          <w:sz w:val="20"/>
          <w:szCs w:val="20"/>
        </w:rPr>
      </w:pPr>
    </w:p>
    <w:p w:rsidR="001F6513" w:rsidRPr="00E6495F" w:rsidRDefault="001F6513" w:rsidP="001F6513">
      <w:pPr>
        <w:rPr>
          <w:rFonts w:ascii="Arial" w:hAnsi="Arial" w:cs="Arial"/>
          <w:sz w:val="20"/>
          <w:szCs w:val="20"/>
        </w:rPr>
      </w:pPr>
      <w:r w:rsidRPr="00E6495F">
        <w:rPr>
          <w:rFonts w:ascii="Arial" w:hAnsi="Arial" w:cs="Arial"/>
          <w:sz w:val="20"/>
          <w:szCs w:val="20"/>
        </w:rPr>
        <w:t>13.00 uur</w:t>
      </w:r>
      <w:r w:rsidRPr="00E6495F">
        <w:rPr>
          <w:rFonts w:ascii="Arial" w:hAnsi="Arial" w:cs="Arial"/>
          <w:sz w:val="20"/>
          <w:szCs w:val="20"/>
        </w:rPr>
        <w:tab/>
        <w:t>Introductie</w:t>
      </w:r>
      <w:r>
        <w:rPr>
          <w:rFonts w:ascii="Arial" w:hAnsi="Arial" w:cs="Arial"/>
          <w:sz w:val="20"/>
          <w:szCs w:val="20"/>
        </w:rPr>
        <w:t xml:space="preserve"> steroïden</w:t>
      </w:r>
    </w:p>
    <w:p w:rsidR="001F6513" w:rsidRPr="00E6495F" w:rsidRDefault="001F6513" w:rsidP="001F6513">
      <w:pPr>
        <w:rPr>
          <w:rFonts w:ascii="Arial" w:hAnsi="Arial" w:cs="Arial"/>
          <w:i/>
          <w:sz w:val="20"/>
          <w:szCs w:val="20"/>
        </w:rPr>
      </w:pPr>
      <w:r w:rsidRPr="00E6495F">
        <w:rPr>
          <w:rFonts w:ascii="Arial" w:hAnsi="Arial" w:cs="Arial"/>
          <w:sz w:val="20"/>
          <w:szCs w:val="20"/>
        </w:rPr>
        <w:tab/>
      </w:r>
      <w:r w:rsidRPr="00E6495F">
        <w:rPr>
          <w:rFonts w:ascii="Arial" w:hAnsi="Arial" w:cs="Arial"/>
          <w:sz w:val="20"/>
          <w:szCs w:val="20"/>
        </w:rPr>
        <w:tab/>
      </w:r>
      <w:r w:rsidRPr="00E6495F">
        <w:rPr>
          <w:rFonts w:ascii="Arial" w:hAnsi="Arial" w:cs="Arial"/>
          <w:i/>
          <w:sz w:val="20"/>
          <w:szCs w:val="20"/>
        </w:rPr>
        <w:t xml:space="preserve">Dr. </w:t>
      </w:r>
      <w:r>
        <w:rPr>
          <w:rFonts w:ascii="Arial" w:hAnsi="Arial" w:cs="Arial"/>
          <w:i/>
          <w:sz w:val="20"/>
          <w:szCs w:val="20"/>
        </w:rPr>
        <w:t>Kees van de Water,</w:t>
      </w:r>
      <w:r w:rsidRPr="00E6495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klinisch chemicus</w:t>
      </w:r>
    </w:p>
    <w:p w:rsidR="001F6513" w:rsidRPr="00E6495F" w:rsidRDefault="001F6513" w:rsidP="001F6513">
      <w:pPr>
        <w:rPr>
          <w:rFonts w:ascii="Arial" w:hAnsi="Arial" w:cs="Arial"/>
          <w:sz w:val="20"/>
          <w:szCs w:val="20"/>
        </w:rPr>
      </w:pPr>
    </w:p>
    <w:p w:rsidR="001F6513" w:rsidRPr="00E6495F" w:rsidRDefault="001F6513" w:rsidP="001F6513">
      <w:pPr>
        <w:rPr>
          <w:rFonts w:ascii="Arial" w:hAnsi="Arial" w:cs="Arial"/>
          <w:sz w:val="20"/>
          <w:szCs w:val="20"/>
        </w:rPr>
      </w:pPr>
      <w:r w:rsidRPr="00E6495F">
        <w:rPr>
          <w:rFonts w:ascii="Arial" w:hAnsi="Arial" w:cs="Arial"/>
          <w:sz w:val="20"/>
          <w:szCs w:val="20"/>
        </w:rPr>
        <w:t>13.05 uur</w:t>
      </w:r>
      <w:r w:rsidRPr="00E6495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Schildklier en huiswerkvragen</w:t>
      </w:r>
    </w:p>
    <w:p w:rsidR="001F6513" w:rsidRPr="00E6495F" w:rsidRDefault="001F6513" w:rsidP="001F6513">
      <w:pPr>
        <w:rPr>
          <w:rFonts w:ascii="Arial" w:hAnsi="Arial" w:cs="Arial"/>
          <w:i/>
          <w:sz w:val="20"/>
          <w:szCs w:val="20"/>
        </w:rPr>
      </w:pPr>
      <w:r w:rsidRPr="00E6495F">
        <w:rPr>
          <w:rFonts w:ascii="Arial" w:hAnsi="Arial" w:cs="Arial"/>
          <w:sz w:val="20"/>
          <w:szCs w:val="20"/>
        </w:rPr>
        <w:tab/>
      </w:r>
      <w:r w:rsidRPr="00E6495F">
        <w:rPr>
          <w:rFonts w:ascii="Arial" w:hAnsi="Arial" w:cs="Arial"/>
          <w:sz w:val="20"/>
          <w:szCs w:val="20"/>
        </w:rPr>
        <w:tab/>
      </w:r>
      <w:r w:rsidRPr="00E6495F">
        <w:rPr>
          <w:rFonts w:ascii="Arial" w:hAnsi="Arial" w:cs="Arial"/>
          <w:i/>
          <w:sz w:val="20"/>
          <w:szCs w:val="20"/>
        </w:rPr>
        <w:t xml:space="preserve">Dr. </w:t>
      </w:r>
      <w:r>
        <w:rPr>
          <w:rFonts w:ascii="Arial" w:hAnsi="Arial" w:cs="Arial"/>
          <w:i/>
          <w:sz w:val="20"/>
          <w:szCs w:val="20"/>
        </w:rPr>
        <w:t>Kees van de Water,</w:t>
      </w:r>
      <w:r w:rsidRPr="00E6495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klinisch chemicus</w:t>
      </w:r>
    </w:p>
    <w:p w:rsidR="001F6513" w:rsidRPr="00E6495F" w:rsidRDefault="001F6513" w:rsidP="001F6513">
      <w:pPr>
        <w:rPr>
          <w:rFonts w:ascii="Arial" w:hAnsi="Arial" w:cs="Arial"/>
          <w:sz w:val="20"/>
          <w:szCs w:val="20"/>
        </w:rPr>
      </w:pPr>
    </w:p>
    <w:p w:rsidR="001F6513" w:rsidRPr="00E6495F" w:rsidRDefault="001F6513" w:rsidP="001F6513">
      <w:pPr>
        <w:rPr>
          <w:rFonts w:ascii="Arial" w:hAnsi="Arial" w:cs="Arial"/>
          <w:sz w:val="20"/>
          <w:szCs w:val="20"/>
        </w:rPr>
      </w:pPr>
      <w:r w:rsidRPr="00E6495F">
        <w:rPr>
          <w:rFonts w:ascii="Arial" w:hAnsi="Arial" w:cs="Arial"/>
          <w:sz w:val="20"/>
          <w:szCs w:val="20"/>
        </w:rPr>
        <w:t>14.40 uur</w:t>
      </w:r>
      <w:r w:rsidRPr="00E6495F">
        <w:rPr>
          <w:rFonts w:ascii="Arial" w:hAnsi="Arial" w:cs="Arial"/>
          <w:sz w:val="20"/>
          <w:szCs w:val="20"/>
        </w:rPr>
        <w:tab/>
        <w:t>Pauze</w:t>
      </w:r>
    </w:p>
    <w:p w:rsidR="001F6513" w:rsidRPr="00E6495F" w:rsidRDefault="001F6513" w:rsidP="001F6513">
      <w:pPr>
        <w:rPr>
          <w:rFonts w:ascii="Arial" w:hAnsi="Arial" w:cs="Arial"/>
          <w:sz w:val="20"/>
          <w:szCs w:val="20"/>
        </w:rPr>
      </w:pPr>
    </w:p>
    <w:p w:rsidR="001F6513" w:rsidRPr="00E6495F" w:rsidRDefault="001F6513" w:rsidP="001F6513">
      <w:pPr>
        <w:rPr>
          <w:rFonts w:ascii="Arial" w:hAnsi="Arial" w:cs="Arial"/>
          <w:sz w:val="20"/>
          <w:szCs w:val="20"/>
        </w:rPr>
      </w:pPr>
      <w:r w:rsidRPr="00E6495F">
        <w:rPr>
          <w:rFonts w:ascii="Arial" w:hAnsi="Arial" w:cs="Arial"/>
          <w:sz w:val="20"/>
          <w:szCs w:val="20"/>
        </w:rPr>
        <w:t>14.50 uur</w:t>
      </w:r>
      <w:r w:rsidRPr="00E6495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Casuïstiek bijnier en gonaden en huiswerkvragen</w:t>
      </w:r>
    </w:p>
    <w:p w:rsidR="001F6513" w:rsidRPr="00E6495F" w:rsidRDefault="001F6513" w:rsidP="001F6513">
      <w:pPr>
        <w:rPr>
          <w:rFonts w:ascii="Arial" w:hAnsi="Arial" w:cs="Arial"/>
          <w:sz w:val="20"/>
          <w:szCs w:val="20"/>
        </w:rPr>
      </w:pPr>
      <w:r w:rsidRPr="00E6495F">
        <w:rPr>
          <w:rFonts w:ascii="Arial" w:hAnsi="Arial" w:cs="Arial"/>
          <w:sz w:val="20"/>
          <w:szCs w:val="20"/>
        </w:rPr>
        <w:tab/>
      </w:r>
      <w:r w:rsidRPr="00E6495F">
        <w:rPr>
          <w:rFonts w:ascii="Arial" w:hAnsi="Arial" w:cs="Arial"/>
          <w:sz w:val="20"/>
          <w:szCs w:val="20"/>
        </w:rPr>
        <w:tab/>
      </w:r>
      <w:r w:rsidRPr="00E6495F">
        <w:rPr>
          <w:rFonts w:ascii="Arial" w:hAnsi="Arial" w:cs="Arial"/>
          <w:i/>
          <w:sz w:val="20"/>
          <w:szCs w:val="20"/>
        </w:rPr>
        <w:t xml:space="preserve">Dr. </w:t>
      </w:r>
      <w:r>
        <w:rPr>
          <w:rFonts w:ascii="Arial" w:hAnsi="Arial" w:cs="Arial"/>
          <w:i/>
          <w:sz w:val="20"/>
          <w:szCs w:val="20"/>
        </w:rPr>
        <w:t>Eef Lentjes</w:t>
      </w:r>
      <w:r w:rsidRPr="00E6495F">
        <w:rPr>
          <w:rFonts w:ascii="Arial" w:hAnsi="Arial" w:cs="Arial"/>
          <w:i/>
          <w:sz w:val="20"/>
          <w:szCs w:val="20"/>
        </w:rPr>
        <w:t>, klinisch chemicus</w:t>
      </w:r>
    </w:p>
    <w:p w:rsidR="001F6513" w:rsidRPr="00E6495F" w:rsidRDefault="001F6513" w:rsidP="001F6513">
      <w:pPr>
        <w:rPr>
          <w:rFonts w:ascii="Arial" w:hAnsi="Arial" w:cs="Arial"/>
          <w:sz w:val="20"/>
          <w:szCs w:val="20"/>
        </w:rPr>
      </w:pPr>
    </w:p>
    <w:p w:rsidR="001F6513" w:rsidRPr="00E6495F" w:rsidRDefault="001F6513" w:rsidP="001F6513">
      <w:pPr>
        <w:rPr>
          <w:rFonts w:ascii="Arial" w:hAnsi="Arial" w:cs="Arial"/>
          <w:sz w:val="20"/>
          <w:szCs w:val="20"/>
        </w:rPr>
      </w:pPr>
      <w:r w:rsidRPr="00E6495F">
        <w:rPr>
          <w:rFonts w:ascii="Arial" w:hAnsi="Arial" w:cs="Arial"/>
          <w:sz w:val="20"/>
          <w:szCs w:val="20"/>
        </w:rPr>
        <w:t>17.00 uur</w:t>
      </w:r>
      <w:r w:rsidRPr="00E6495F">
        <w:rPr>
          <w:rFonts w:ascii="Arial" w:hAnsi="Arial" w:cs="Arial"/>
          <w:sz w:val="20"/>
          <w:szCs w:val="20"/>
        </w:rPr>
        <w:tab/>
        <w:t>Afsluiting en evaluatie</w:t>
      </w:r>
    </w:p>
    <w:p w:rsidR="001F6513" w:rsidRPr="00A73287" w:rsidRDefault="001F6513" w:rsidP="001F6513">
      <w:pPr>
        <w:rPr>
          <w:rFonts w:ascii="Arial" w:hAnsi="Arial" w:cs="Arial"/>
          <w:b/>
          <w:sz w:val="20"/>
          <w:szCs w:val="20"/>
        </w:rPr>
      </w:pPr>
    </w:p>
    <w:p w:rsidR="001F6513" w:rsidRPr="00A73287" w:rsidRDefault="001F6513" w:rsidP="001F65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Hematologie en ontsteking</w:t>
      </w:r>
    </w:p>
    <w:p w:rsidR="001F6513" w:rsidRPr="00A73287" w:rsidRDefault="001F6513" w:rsidP="001F6513">
      <w:pPr>
        <w:rPr>
          <w:rFonts w:ascii="Arial" w:hAnsi="Arial" w:cs="Arial"/>
          <w:sz w:val="20"/>
          <w:szCs w:val="20"/>
        </w:rPr>
      </w:pPr>
      <w:r w:rsidRPr="00A73287">
        <w:rPr>
          <w:rFonts w:ascii="Arial" w:hAnsi="Arial" w:cs="Arial"/>
          <w:sz w:val="20"/>
          <w:szCs w:val="20"/>
        </w:rPr>
        <w:t>12.30 uur</w:t>
      </w:r>
      <w:r w:rsidRPr="00A73287">
        <w:rPr>
          <w:rFonts w:ascii="Arial" w:hAnsi="Arial" w:cs="Arial"/>
          <w:sz w:val="20"/>
          <w:szCs w:val="20"/>
        </w:rPr>
        <w:tab/>
        <w:t>Ontvangst</w:t>
      </w:r>
    </w:p>
    <w:p w:rsidR="001F6513" w:rsidRPr="00A73287" w:rsidRDefault="001F6513" w:rsidP="001F6513">
      <w:pPr>
        <w:rPr>
          <w:rFonts w:ascii="Arial" w:hAnsi="Arial" w:cs="Arial"/>
          <w:sz w:val="20"/>
          <w:szCs w:val="20"/>
        </w:rPr>
      </w:pPr>
    </w:p>
    <w:p w:rsidR="001F6513" w:rsidRPr="00A73287" w:rsidRDefault="001F6513" w:rsidP="001F6513">
      <w:pPr>
        <w:rPr>
          <w:rFonts w:ascii="Arial" w:hAnsi="Arial" w:cs="Arial"/>
          <w:sz w:val="20"/>
          <w:szCs w:val="20"/>
        </w:rPr>
      </w:pPr>
      <w:r w:rsidRPr="00A73287">
        <w:rPr>
          <w:rFonts w:ascii="Arial" w:hAnsi="Arial" w:cs="Arial"/>
          <w:sz w:val="20"/>
          <w:szCs w:val="20"/>
        </w:rPr>
        <w:t>13.00 uur</w:t>
      </w:r>
      <w:r w:rsidRPr="00A73287">
        <w:rPr>
          <w:rFonts w:ascii="Arial" w:hAnsi="Arial" w:cs="Arial"/>
          <w:sz w:val="20"/>
          <w:szCs w:val="20"/>
        </w:rPr>
        <w:tab/>
        <w:t>Introductie</w:t>
      </w:r>
    </w:p>
    <w:p w:rsidR="001F6513" w:rsidRPr="00A73287" w:rsidRDefault="001F6513" w:rsidP="001F6513">
      <w:pPr>
        <w:rPr>
          <w:rFonts w:ascii="Arial" w:hAnsi="Arial" w:cs="Arial"/>
          <w:i/>
          <w:sz w:val="20"/>
          <w:szCs w:val="20"/>
        </w:rPr>
      </w:pPr>
      <w:r w:rsidRPr="00A73287">
        <w:rPr>
          <w:rFonts w:ascii="Arial" w:hAnsi="Arial" w:cs="Arial"/>
          <w:sz w:val="20"/>
          <w:szCs w:val="20"/>
        </w:rPr>
        <w:tab/>
      </w:r>
      <w:r w:rsidRPr="00A73287">
        <w:rPr>
          <w:rFonts w:ascii="Arial" w:hAnsi="Arial" w:cs="Arial"/>
          <w:sz w:val="20"/>
          <w:szCs w:val="20"/>
        </w:rPr>
        <w:tab/>
      </w:r>
      <w:r w:rsidRPr="00A73287">
        <w:rPr>
          <w:rFonts w:ascii="Arial" w:hAnsi="Arial" w:cs="Arial"/>
          <w:i/>
          <w:sz w:val="20"/>
          <w:szCs w:val="20"/>
        </w:rPr>
        <w:t>Dr. Albert Huisman, apotheker/klinisch chemicus</w:t>
      </w:r>
    </w:p>
    <w:p w:rsidR="001F6513" w:rsidRPr="00A73287" w:rsidRDefault="001F6513" w:rsidP="001F6513">
      <w:pPr>
        <w:rPr>
          <w:rFonts w:ascii="Arial" w:hAnsi="Arial" w:cs="Arial"/>
          <w:sz w:val="20"/>
          <w:szCs w:val="20"/>
        </w:rPr>
      </w:pPr>
    </w:p>
    <w:p w:rsidR="001F6513" w:rsidRPr="00A73287" w:rsidRDefault="001F6513" w:rsidP="001F6513">
      <w:pPr>
        <w:rPr>
          <w:rFonts w:ascii="Arial" w:hAnsi="Arial" w:cs="Arial"/>
          <w:sz w:val="20"/>
          <w:szCs w:val="20"/>
        </w:rPr>
      </w:pPr>
      <w:r w:rsidRPr="00A73287">
        <w:rPr>
          <w:rFonts w:ascii="Arial" w:hAnsi="Arial" w:cs="Arial"/>
          <w:sz w:val="20"/>
          <w:szCs w:val="20"/>
        </w:rPr>
        <w:t>13.05 uur</w:t>
      </w:r>
      <w:r w:rsidRPr="00A73287">
        <w:rPr>
          <w:rFonts w:ascii="Arial" w:hAnsi="Arial" w:cs="Arial"/>
          <w:sz w:val="20"/>
          <w:szCs w:val="20"/>
        </w:rPr>
        <w:tab/>
        <w:t>Hematologie: bloedcellen en ontsteking</w:t>
      </w:r>
    </w:p>
    <w:p w:rsidR="001F6513" w:rsidRPr="00A73287" w:rsidRDefault="001F6513" w:rsidP="001F6513">
      <w:pPr>
        <w:rPr>
          <w:rFonts w:ascii="Arial" w:hAnsi="Arial" w:cs="Arial"/>
          <w:i/>
          <w:sz w:val="20"/>
          <w:szCs w:val="20"/>
        </w:rPr>
      </w:pPr>
      <w:r w:rsidRPr="00A73287">
        <w:rPr>
          <w:rFonts w:ascii="Arial" w:hAnsi="Arial" w:cs="Arial"/>
          <w:sz w:val="20"/>
          <w:szCs w:val="20"/>
        </w:rPr>
        <w:tab/>
      </w:r>
      <w:r w:rsidRPr="00A73287">
        <w:rPr>
          <w:rFonts w:ascii="Arial" w:hAnsi="Arial" w:cs="Arial"/>
          <w:sz w:val="20"/>
          <w:szCs w:val="20"/>
        </w:rPr>
        <w:tab/>
      </w:r>
      <w:r w:rsidRPr="00A73287">
        <w:rPr>
          <w:rFonts w:ascii="Arial" w:hAnsi="Arial" w:cs="Arial"/>
          <w:i/>
          <w:sz w:val="20"/>
          <w:szCs w:val="20"/>
        </w:rPr>
        <w:t>Dr. Maarten ten Berg, apotheker/klinisch chemicus/epidemioloog</w:t>
      </w:r>
    </w:p>
    <w:p w:rsidR="001F6513" w:rsidRPr="00A73287" w:rsidRDefault="001F6513" w:rsidP="001F6513">
      <w:pPr>
        <w:rPr>
          <w:rFonts w:ascii="Arial" w:hAnsi="Arial" w:cs="Arial"/>
          <w:sz w:val="20"/>
          <w:szCs w:val="20"/>
        </w:rPr>
      </w:pPr>
    </w:p>
    <w:p w:rsidR="001F6513" w:rsidRPr="00A73287" w:rsidRDefault="001F6513" w:rsidP="001F6513">
      <w:pPr>
        <w:rPr>
          <w:rFonts w:ascii="Arial" w:hAnsi="Arial" w:cs="Arial"/>
          <w:sz w:val="20"/>
          <w:szCs w:val="20"/>
        </w:rPr>
      </w:pPr>
      <w:r w:rsidRPr="00A73287">
        <w:rPr>
          <w:rFonts w:ascii="Arial" w:hAnsi="Arial" w:cs="Arial"/>
          <w:sz w:val="20"/>
          <w:szCs w:val="20"/>
        </w:rPr>
        <w:t>14.40 uur</w:t>
      </w:r>
      <w:r w:rsidRPr="00A73287">
        <w:rPr>
          <w:rFonts w:ascii="Arial" w:hAnsi="Arial" w:cs="Arial"/>
          <w:sz w:val="20"/>
          <w:szCs w:val="20"/>
        </w:rPr>
        <w:tab/>
        <w:t>Pauze</w:t>
      </w:r>
    </w:p>
    <w:p w:rsidR="001F6513" w:rsidRPr="00A73287" w:rsidRDefault="001F6513" w:rsidP="001F6513">
      <w:pPr>
        <w:rPr>
          <w:rFonts w:ascii="Arial" w:hAnsi="Arial" w:cs="Arial"/>
          <w:sz w:val="20"/>
          <w:szCs w:val="20"/>
        </w:rPr>
      </w:pPr>
    </w:p>
    <w:p w:rsidR="001F6513" w:rsidRPr="00A73287" w:rsidRDefault="001F6513" w:rsidP="001F6513">
      <w:pPr>
        <w:rPr>
          <w:rFonts w:ascii="Arial" w:hAnsi="Arial" w:cs="Arial"/>
          <w:sz w:val="20"/>
          <w:szCs w:val="20"/>
        </w:rPr>
      </w:pPr>
      <w:r w:rsidRPr="00A73287">
        <w:rPr>
          <w:rFonts w:ascii="Arial" w:hAnsi="Arial" w:cs="Arial"/>
          <w:sz w:val="20"/>
          <w:szCs w:val="20"/>
        </w:rPr>
        <w:t>14.50 uur</w:t>
      </w:r>
      <w:r w:rsidRPr="00A73287">
        <w:rPr>
          <w:rFonts w:ascii="Arial" w:hAnsi="Arial" w:cs="Arial"/>
          <w:sz w:val="20"/>
          <w:szCs w:val="20"/>
        </w:rPr>
        <w:tab/>
        <w:t>Hemostase en trombose</w:t>
      </w:r>
    </w:p>
    <w:p w:rsidR="001F6513" w:rsidRPr="00A73287" w:rsidRDefault="001F6513" w:rsidP="001F6513">
      <w:pPr>
        <w:rPr>
          <w:rFonts w:ascii="Arial" w:hAnsi="Arial" w:cs="Arial"/>
          <w:sz w:val="20"/>
          <w:szCs w:val="20"/>
        </w:rPr>
      </w:pPr>
      <w:r w:rsidRPr="00A73287">
        <w:rPr>
          <w:rFonts w:ascii="Arial" w:hAnsi="Arial" w:cs="Arial"/>
          <w:sz w:val="20"/>
          <w:szCs w:val="20"/>
        </w:rPr>
        <w:tab/>
      </w:r>
      <w:r w:rsidRPr="00A73287">
        <w:rPr>
          <w:rFonts w:ascii="Arial" w:hAnsi="Arial" w:cs="Arial"/>
          <w:sz w:val="20"/>
          <w:szCs w:val="20"/>
        </w:rPr>
        <w:tab/>
      </w:r>
      <w:r w:rsidRPr="00A73287">
        <w:rPr>
          <w:rFonts w:ascii="Arial" w:hAnsi="Arial" w:cs="Arial"/>
          <w:i/>
          <w:sz w:val="20"/>
          <w:szCs w:val="20"/>
        </w:rPr>
        <w:t>Dr. Albert Huisman, apotheker/klinisch chemicus</w:t>
      </w:r>
    </w:p>
    <w:p w:rsidR="001F6513" w:rsidRPr="00A73287" w:rsidRDefault="001F6513" w:rsidP="001F6513">
      <w:pPr>
        <w:rPr>
          <w:rFonts w:ascii="Arial" w:hAnsi="Arial" w:cs="Arial"/>
          <w:sz w:val="20"/>
          <w:szCs w:val="20"/>
        </w:rPr>
      </w:pPr>
    </w:p>
    <w:p w:rsidR="001F6513" w:rsidRPr="00A73287" w:rsidRDefault="001F6513" w:rsidP="001F6513">
      <w:pPr>
        <w:rPr>
          <w:rFonts w:ascii="Arial" w:hAnsi="Arial" w:cs="Arial"/>
          <w:sz w:val="20"/>
          <w:szCs w:val="20"/>
        </w:rPr>
      </w:pPr>
      <w:r w:rsidRPr="00A73287">
        <w:rPr>
          <w:rFonts w:ascii="Arial" w:hAnsi="Arial" w:cs="Arial"/>
          <w:sz w:val="20"/>
          <w:szCs w:val="20"/>
        </w:rPr>
        <w:t>16.30 uur</w:t>
      </w:r>
      <w:r w:rsidRPr="00A73287">
        <w:rPr>
          <w:rFonts w:ascii="Arial" w:hAnsi="Arial" w:cs="Arial"/>
          <w:sz w:val="20"/>
          <w:szCs w:val="20"/>
        </w:rPr>
        <w:tab/>
        <w:t>Huiswerkvragen</w:t>
      </w:r>
    </w:p>
    <w:p w:rsidR="001F6513" w:rsidRPr="00A73287" w:rsidRDefault="001F6513" w:rsidP="001F6513">
      <w:pPr>
        <w:rPr>
          <w:rFonts w:ascii="Arial" w:hAnsi="Arial" w:cs="Arial"/>
          <w:sz w:val="20"/>
          <w:szCs w:val="20"/>
        </w:rPr>
      </w:pPr>
    </w:p>
    <w:p w:rsidR="001F6513" w:rsidRPr="00A73287" w:rsidRDefault="001F6513" w:rsidP="001F6513">
      <w:pPr>
        <w:rPr>
          <w:rFonts w:ascii="Arial" w:hAnsi="Arial" w:cs="Arial"/>
          <w:sz w:val="20"/>
          <w:szCs w:val="20"/>
        </w:rPr>
      </w:pPr>
      <w:r w:rsidRPr="00A73287">
        <w:rPr>
          <w:rFonts w:ascii="Arial" w:hAnsi="Arial" w:cs="Arial"/>
          <w:sz w:val="20"/>
          <w:szCs w:val="20"/>
        </w:rPr>
        <w:t>17.00 uur</w:t>
      </w:r>
      <w:r w:rsidRPr="00A73287">
        <w:rPr>
          <w:rFonts w:ascii="Arial" w:hAnsi="Arial" w:cs="Arial"/>
          <w:sz w:val="20"/>
          <w:szCs w:val="20"/>
        </w:rPr>
        <w:tab/>
        <w:t>Afsluiting en evaluatie</w:t>
      </w:r>
    </w:p>
    <w:p w:rsidR="001F6513" w:rsidRPr="00A73287" w:rsidRDefault="001F6513" w:rsidP="001F6513">
      <w:pPr>
        <w:rPr>
          <w:rFonts w:ascii="Arial" w:hAnsi="Arial" w:cs="Arial"/>
          <w:sz w:val="20"/>
          <w:szCs w:val="20"/>
        </w:rPr>
      </w:pPr>
    </w:p>
    <w:p w:rsidR="001F6513" w:rsidRPr="00A73287" w:rsidRDefault="001F6513" w:rsidP="001F6513">
      <w:pPr>
        <w:rPr>
          <w:rFonts w:ascii="Arial" w:hAnsi="Arial" w:cs="Arial"/>
          <w:sz w:val="20"/>
          <w:szCs w:val="20"/>
        </w:rPr>
      </w:pPr>
      <w:r w:rsidRPr="00A73287">
        <w:rPr>
          <w:rFonts w:ascii="Arial" w:hAnsi="Arial" w:cs="Arial"/>
          <w:b/>
          <w:sz w:val="20"/>
          <w:szCs w:val="20"/>
        </w:rPr>
        <w:t>Nierfunctiediagnostiek en bloedgasse</w:t>
      </w:r>
      <w:r>
        <w:rPr>
          <w:rFonts w:ascii="Arial" w:hAnsi="Arial" w:cs="Arial"/>
          <w:b/>
          <w:sz w:val="20"/>
          <w:szCs w:val="20"/>
        </w:rPr>
        <w:t>n</w:t>
      </w:r>
    </w:p>
    <w:p w:rsidR="001F6513" w:rsidRPr="00A73287" w:rsidRDefault="001F6513" w:rsidP="001F6513">
      <w:pPr>
        <w:rPr>
          <w:rFonts w:ascii="Arial" w:hAnsi="Arial" w:cs="Arial"/>
          <w:sz w:val="20"/>
          <w:szCs w:val="20"/>
        </w:rPr>
      </w:pPr>
      <w:r w:rsidRPr="00A73287">
        <w:rPr>
          <w:rFonts w:ascii="Arial" w:hAnsi="Arial" w:cs="Arial"/>
          <w:sz w:val="20"/>
          <w:szCs w:val="20"/>
        </w:rPr>
        <w:t>12.30 uur</w:t>
      </w:r>
      <w:r w:rsidRPr="00A73287">
        <w:rPr>
          <w:rFonts w:ascii="Arial" w:hAnsi="Arial" w:cs="Arial"/>
          <w:sz w:val="20"/>
          <w:szCs w:val="20"/>
        </w:rPr>
        <w:tab/>
        <w:t>Ontvangst</w:t>
      </w:r>
    </w:p>
    <w:p w:rsidR="001F6513" w:rsidRPr="00A73287" w:rsidRDefault="001F6513" w:rsidP="001F6513">
      <w:pPr>
        <w:rPr>
          <w:rFonts w:ascii="Arial" w:hAnsi="Arial" w:cs="Arial"/>
          <w:sz w:val="20"/>
          <w:szCs w:val="20"/>
        </w:rPr>
      </w:pPr>
    </w:p>
    <w:p w:rsidR="001F6513" w:rsidRPr="00A73287" w:rsidRDefault="001F6513" w:rsidP="001F6513">
      <w:pPr>
        <w:rPr>
          <w:rFonts w:ascii="Arial" w:hAnsi="Arial" w:cs="Arial"/>
          <w:sz w:val="20"/>
          <w:szCs w:val="20"/>
        </w:rPr>
      </w:pPr>
      <w:r w:rsidRPr="00A73287">
        <w:rPr>
          <w:rFonts w:ascii="Arial" w:hAnsi="Arial" w:cs="Arial"/>
          <w:sz w:val="20"/>
          <w:szCs w:val="20"/>
        </w:rPr>
        <w:t>13.00 uur</w:t>
      </w:r>
      <w:r w:rsidRPr="00A73287">
        <w:rPr>
          <w:rFonts w:ascii="Arial" w:hAnsi="Arial" w:cs="Arial"/>
          <w:sz w:val="20"/>
          <w:szCs w:val="20"/>
        </w:rPr>
        <w:tab/>
        <w:t>Introductie bloedgassen</w:t>
      </w:r>
      <w:r w:rsidRPr="00A73287">
        <w:rPr>
          <w:rFonts w:ascii="Arial" w:hAnsi="Arial" w:cs="Arial"/>
          <w:sz w:val="20"/>
          <w:szCs w:val="20"/>
        </w:rPr>
        <w:tab/>
      </w:r>
    </w:p>
    <w:p w:rsidR="001F6513" w:rsidRPr="00A73287" w:rsidRDefault="001F6513" w:rsidP="001F6513">
      <w:pPr>
        <w:rPr>
          <w:rFonts w:ascii="Arial" w:hAnsi="Arial" w:cs="Arial"/>
          <w:sz w:val="20"/>
          <w:szCs w:val="20"/>
        </w:rPr>
      </w:pPr>
      <w:r w:rsidRPr="00A73287">
        <w:rPr>
          <w:rFonts w:ascii="Arial" w:hAnsi="Arial" w:cs="Arial"/>
          <w:sz w:val="20"/>
          <w:szCs w:val="20"/>
        </w:rPr>
        <w:tab/>
      </w:r>
      <w:r w:rsidRPr="00A73287">
        <w:rPr>
          <w:rFonts w:ascii="Arial" w:hAnsi="Arial" w:cs="Arial"/>
          <w:sz w:val="20"/>
          <w:szCs w:val="20"/>
        </w:rPr>
        <w:tab/>
      </w:r>
      <w:r w:rsidRPr="00A73287">
        <w:rPr>
          <w:rFonts w:ascii="Arial" w:hAnsi="Arial" w:cs="Arial"/>
          <w:i/>
          <w:sz w:val="20"/>
          <w:szCs w:val="20"/>
        </w:rPr>
        <w:t xml:space="preserve">Dr. Marco </w:t>
      </w:r>
      <w:proofErr w:type="spellStart"/>
      <w:r w:rsidRPr="00A73287">
        <w:rPr>
          <w:rFonts w:ascii="Arial" w:hAnsi="Arial" w:cs="Arial"/>
          <w:i/>
          <w:sz w:val="20"/>
          <w:szCs w:val="20"/>
        </w:rPr>
        <w:t>Treskens</w:t>
      </w:r>
      <w:proofErr w:type="spellEnd"/>
      <w:r w:rsidRPr="00A73287">
        <w:rPr>
          <w:rFonts w:ascii="Arial" w:hAnsi="Arial" w:cs="Arial"/>
          <w:i/>
          <w:sz w:val="20"/>
          <w:szCs w:val="20"/>
        </w:rPr>
        <w:t>, klinisch chemicus</w:t>
      </w:r>
    </w:p>
    <w:p w:rsidR="001F6513" w:rsidRPr="00A73287" w:rsidRDefault="001F6513" w:rsidP="001F6513">
      <w:pPr>
        <w:rPr>
          <w:rFonts w:ascii="Arial" w:hAnsi="Arial" w:cs="Arial"/>
          <w:sz w:val="20"/>
          <w:szCs w:val="20"/>
        </w:rPr>
      </w:pPr>
    </w:p>
    <w:p w:rsidR="001F6513" w:rsidRPr="00A73287" w:rsidRDefault="001F6513" w:rsidP="001F6513">
      <w:pPr>
        <w:rPr>
          <w:rFonts w:ascii="Arial" w:hAnsi="Arial" w:cs="Arial"/>
          <w:sz w:val="20"/>
          <w:szCs w:val="20"/>
        </w:rPr>
      </w:pPr>
      <w:r w:rsidRPr="00A73287">
        <w:rPr>
          <w:rFonts w:ascii="Arial" w:hAnsi="Arial" w:cs="Arial"/>
          <w:sz w:val="20"/>
          <w:szCs w:val="20"/>
        </w:rPr>
        <w:t>14.00 uur</w:t>
      </w:r>
      <w:r w:rsidRPr="00A73287">
        <w:rPr>
          <w:rFonts w:ascii="Arial" w:hAnsi="Arial" w:cs="Arial"/>
          <w:sz w:val="20"/>
          <w:szCs w:val="20"/>
        </w:rPr>
        <w:tab/>
        <w:t>Casuïstiek bloedgassen</w:t>
      </w:r>
    </w:p>
    <w:p w:rsidR="001F6513" w:rsidRPr="00A73287" w:rsidRDefault="001F6513" w:rsidP="001F6513">
      <w:pPr>
        <w:rPr>
          <w:rFonts w:ascii="Arial" w:hAnsi="Arial" w:cs="Arial"/>
          <w:sz w:val="20"/>
          <w:szCs w:val="20"/>
        </w:rPr>
      </w:pPr>
      <w:r w:rsidRPr="00A73287">
        <w:rPr>
          <w:rFonts w:ascii="Arial" w:hAnsi="Arial" w:cs="Arial"/>
          <w:sz w:val="20"/>
          <w:szCs w:val="20"/>
        </w:rPr>
        <w:tab/>
      </w:r>
      <w:r w:rsidRPr="00A73287">
        <w:rPr>
          <w:rFonts w:ascii="Arial" w:hAnsi="Arial" w:cs="Arial"/>
          <w:sz w:val="20"/>
          <w:szCs w:val="20"/>
        </w:rPr>
        <w:tab/>
      </w:r>
      <w:r w:rsidRPr="00A73287">
        <w:rPr>
          <w:rFonts w:ascii="Arial" w:hAnsi="Arial" w:cs="Arial"/>
          <w:i/>
          <w:sz w:val="20"/>
          <w:szCs w:val="20"/>
        </w:rPr>
        <w:t xml:space="preserve">Dr. Marco </w:t>
      </w:r>
      <w:proofErr w:type="spellStart"/>
      <w:r w:rsidRPr="00A73287">
        <w:rPr>
          <w:rFonts w:ascii="Arial" w:hAnsi="Arial" w:cs="Arial"/>
          <w:i/>
          <w:sz w:val="20"/>
          <w:szCs w:val="20"/>
        </w:rPr>
        <w:t>Treskens</w:t>
      </w:r>
      <w:proofErr w:type="spellEnd"/>
      <w:r w:rsidRPr="00A73287">
        <w:rPr>
          <w:rFonts w:ascii="Arial" w:hAnsi="Arial" w:cs="Arial"/>
          <w:i/>
          <w:sz w:val="20"/>
          <w:szCs w:val="20"/>
        </w:rPr>
        <w:t>, klinisch chemicus</w:t>
      </w:r>
    </w:p>
    <w:p w:rsidR="001F6513" w:rsidRPr="00A73287" w:rsidRDefault="001F6513" w:rsidP="001F6513">
      <w:pPr>
        <w:rPr>
          <w:rFonts w:ascii="Arial" w:hAnsi="Arial" w:cs="Arial"/>
          <w:sz w:val="20"/>
          <w:szCs w:val="20"/>
        </w:rPr>
      </w:pPr>
    </w:p>
    <w:p w:rsidR="001F6513" w:rsidRPr="00A73287" w:rsidRDefault="001F6513" w:rsidP="001F6513">
      <w:pPr>
        <w:rPr>
          <w:rFonts w:ascii="Arial" w:hAnsi="Arial" w:cs="Arial"/>
          <w:sz w:val="20"/>
          <w:szCs w:val="20"/>
        </w:rPr>
      </w:pPr>
      <w:r w:rsidRPr="00A73287">
        <w:rPr>
          <w:rFonts w:ascii="Arial" w:hAnsi="Arial" w:cs="Arial"/>
          <w:sz w:val="20"/>
          <w:szCs w:val="20"/>
        </w:rPr>
        <w:t>14.50 uur</w:t>
      </w:r>
      <w:r w:rsidRPr="00A73287">
        <w:rPr>
          <w:rFonts w:ascii="Arial" w:hAnsi="Arial" w:cs="Arial"/>
          <w:sz w:val="20"/>
          <w:szCs w:val="20"/>
        </w:rPr>
        <w:tab/>
        <w:t>Pauze</w:t>
      </w:r>
    </w:p>
    <w:p w:rsidR="001F6513" w:rsidRPr="00A73287" w:rsidRDefault="001F6513" w:rsidP="001F6513">
      <w:pPr>
        <w:rPr>
          <w:rFonts w:ascii="Arial" w:hAnsi="Arial" w:cs="Arial"/>
          <w:sz w:val="20"/>
          <w:szCs w:val="20"/>
        </w:rPr>
      </w:pPr>
    </w:p>
    <w:p w:rsidR="001F6513" w:rsidRPr="00A73287" w:rsidRDefault="001F6513" w:rsidP="001F6513">
      <w:pPr>
        <w:rPr>
          <w:rFonts w:ascii="Arial" w:hAnsi="Arial" w:cs="Arial"/>
          <w:sz w:val="20"/>
          <w:szCs w:val="20"/>
        </w:rPr>
      </w:pPr>
      <w:r w:rsidRPr="00A73287">
        <w:rPr>
          <w:rFonts w:ascii="Arial" w:hAnsi="Arial" w:cs="Arial"/>
          <w:sz w:val="20"/>
          <w:szCs w:val="20"/>
        </w:rPr>
        <w:t>15.10 uur</w:t>
      </w:r>
      <w:r w:rsidRPr="00A73287">
        <w:rPr>
          <w:rFonts w:ascii="Arial" w:hAnsi="Arial" w:cs="Arial"/>
          <w:sz w:val="20"/>
          <w:szCs w:val="20"/>
        </w:rPr>
        <w:tab/>
        <w:t>Introductie Nierfunctie</w:t>
      </w:r>
    </w:p>
    <w:p w:rsidR="001F6513" w:rsidRPr="00A73287" w:rsidRDefault="001F6513" w:rsidP="001F6513">
      <w:pPr>
        <w:rPr>
          <w:rFonts w:ascii="Arial" w:hAnsi="Arial" w:cs="Arial"/>
          <w:sz w:val="20"/>
          <w:szCs w:val="20"/>
        </w:rPr>
      </w:pPr>
      <w:r w:rsidRPr="00A73287">
        <w:rPr>
          <w:rFonts w:ascii="Arial" w:hAnsi="Arial" w:cs="Arial"/>
          <w:sz w:val="20"/>
          <w:szCs w:val="20"/>
        </w:rPr>
        <w:tab/>
      </w:r>
      <w:r w:rsidRPr="00A73287">
        <w:rPr>
          <w:rFonts w:ascii="Arial" w:hAnsi="Arial" w:cs="Arial"/>
          <w:sz w:val="20"/>
          <w:szCs w:val="20"/>
        </w:rPr>
        <w:tab/>
      </w:r>
      <w:r w:rsidRPr="00A73287">
        <w:rPr>
          <w:rFonts w:ascii="Arial" w:hAnsi="Arial" w:cs="Arial"/>
          <w:i/>
          <w:sz w:val="20"/>
          <w:szCs w:val="20"/>
        </w:rPr>
        <w:t xml:space="preserve">Dr. Karen de </w:t>
      </w:r>
      <w:proofErr w:type="spellStart"/>
      <w:r w:rsidRPr="00A73287">
        <w:rPr>
          <w:rFonts w:ascii="Arial" w:hAnsi="Arial" w:cs="Arial"/>
          <w:i/>
          <w:sz w:val="20"/>
          <w:szCs w:val="20"/>
        </w:rPr>
        <w:t>Vooght</w:t>
      </w:r>
      <w:proofErr w:type="spellEnd"/>
      <w:r w:rsidRPr="00A73287">
        <w:rPr>
          <w:rFonts w:ascii="Arial" w:hAnsi="Arial" w:cs="Arial"/>
          <w:i/>
          <w:sz w:val="20"/>
          <w:szCs w:val="20"/>
        </w:rPr>
        <w:t>, apotheker/klinisch chemicus</w:t>
      </w:r>
    </w:p>
    <w:p w:rsidR="001F6513" w:rsidRPr="00A73287" w:rsidRDefault="001F6513" w:rsidP="001F6513">
      <w:pPr>
        <w:rPr>
          <w:rFonts w:ascii="Arial" w:hAnsi="Arial" w:cs="Arial"/>
          <w:sz w:val="20"/>
          <w:szCs w:val="20"/>
        </w:rPr>
      </w:pPr>
    </w:p>
    <w:p w:rsidR="001F6513" w:rsidRPr="00A73287" w:rsidRDefault="001F6513" w:rsidP="001F6513">
      <w:pPr>
        <w:rPr>
          <w:rFonts w:ascii="Arial" w:hAnsi="Arial" w:cs="Arial"/>
          <w:sz w:val="20"/>
          <w:szCs w:val="20"/>
        </w:rPr>
      </w:pPr>
      <w:r w:rsidRPr="00A73287">
        <w:rPr>
          <w:rFonts w:ascii="Arial" w:hAnsi="Arial" w:cs="Arial"/>
          <w:sz w:val="20"/>
          <w:szCs w:val="20"/>
        </w:rPr>
        <w:t>16.15 uur</w:t>
      </w:r>
      <w:r w:rsidRPr="00A73287">
        <w:rPr>
          <w:rFonts w:ascii="Arial" w:hAnsi="Arial" w:cs="Arial"/>
          <w:sz w:val="20"/>
          <w:szCs w:val="20"/>
        </w:rPr>
        <w:tab/>
        <w:t>Casuïstiek Nierfunctie</w:t>
      </w:r>
      <w:r w:rsidRPr="00A73287">
        <w:rPr>
          <w:rFonts w:ascii="Arial" w:hAnsi="Arial" w:cs="Arial"/>
          <w:sz w:val="20"/>
          <w:szCs w:val="20"/>
        </w:rPr>
        <w:tab/>
      </w:r>
    </w:p>
    <w:p w:rsidR="001F6513" w:rsidRPr="00A73287" w:rsidRDefault="001F6513" w:rsidP="001F6513">
      <w:pPr>
        <w:ind w:left="708" w:firstLine="708"/>
        <w:rPr>
          <w:rFonts w:ascii="Arial" w:hAnsi="Arial" w:cs="Arial"/>
          <w:i/>
          <w:sz w:val="20"/>
          <w:szCs w:val="20"/>
        </w:rPr>
      </w:pPr>
      <w:r w:rsidRPr="00A73287">
        <w:rPr>
          <w:rFonts w:ascii="Arial" w:hAnsi="Arial" w:cs="Arial"/>
          <w:i/>
          <w:sz w:val="20"/>
          <w:szCs w:val="20"/>
        </w:rPr>
        <w:t xml:space="preserve">Dr. Karen de </w:t>
      </w:r>
      <w:proofErr w:type="spellStart"/>
      <w:r w:rsidRPr="00A73287">
        <w:rPr>
          <w:rFonts w:ascii="Arial" w:hAnsi="Arial" w:cs="Arial"/>
          <w:i/>
          <w:sz w:val="20"/>
          <w:szCs w:val="20"/>
        </w:rPr>
        <w:t>Vooght</w:t>
      </w:r>
      <w:proofErr w:type="spellEnd"/>
      <w:r w:rsidRPr="00A73287">
        <w:rPr>
          <w:rFonts w:ascii="Arial" w:hAnsi="Arial" w:cs="Arial"/>
          <w:i/>
          <w:sz w:val="20"/>
          <w:szCs w:val="20"/>
        </w:rPr>
        <w:t>, apotheker/klinisch chemicus</w:t>
      </w:r>
    </w:p>
    <w:p w:rsidR="001F6513" w:rsidRPr="00A73287" w:rsidRDefault="001F6513" w:rsidP="001F6513">
      <w:pPr>
        <w:ind w:left="708" w:firstLine="708"/>
        <w:rPr>
          <w:rFonts w:ascii="Arial" w:hAnsi="Arial" w:cs="Arial"/>
          <w:sz w:val="20"/>
          <w:szCs w:val="20"/>
        </w:rPr>
      </w:pPr>
    </w:p>
    <w:p w:rsidR="001F6513" w:rsidRPr="00A73287" w:rsidRDefault="001F6513" w:rsidP="001F6513">
      <w:pPr>
        <w:rPr>
          <w:rFonts w:ascii="Arial" w:hAnsi="Arial" w:cs="Arial"/>
          <w:sz w:val="20"/>
          <w:szCs w:val="20"/>
        </w:rPr>
      </w:pPr>
      <w:r w:rsidRPr="00A73287">
        <w:rPr>
          <w:rFonts w:ascii="Arial" w:hAnsi="Arial" w:cs="Arial"/>
          <w:sz w:val="20"/>
          <w:szCs w:val="20"/>
        </w:rPr>
        <w:t>17.00 uur</w:t>
      </w:r>
      <w:r w:rsidRPr="00A73287">
        <w:rPr>
          <w:rFonts w:ascii="Arial" w:hAnsi="Arial" w:cs="Arial"/>
          <w:sz w:val="20"/>
          <w:szCs w:val="20"/>
        </w:rPr>
        <w:tab/>
        <w:t>Afsluiting en evaluatie</w:t>
      </w:r>
    </w:p>
    <w:p w:rsidR="00ED4E3D" w:rsidRDefault="007A6D4B"/>
    <w:sectPr w:rsidR="00ED4E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13"/>
    <w:rsid w:val="001F6513"/>
    <w:rsid w:val="006F5703"/>
    <w:rsid w:val="007A6D4B"/>
    <w:rsid w:val="0091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D1709-3D7B-4497-889F-0A729724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F6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Luciënne Nagtegaal</dc:creator>
  <cp:keywords/>
  <dc:description/>
  <cp:lastModifiedBy>Luciënne Nagtegaal</cp:lastModifiedBy>
  <cp:revision>2</cp:revision>
  <dcterms:created xsi:type="dcterms:W3CDTF">2016-11-07T09:54:00Z</dcterms:created>
  <dcterms:modified xsi:type="dcterms:W3CDTF">2016-11-07T09:56:00Z</dcterms:modified>
</cp:coreProperties>
</file>